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24DCC" w14:textId="77777777" w:rsidR="00CA4DF6" w:rsidRPr="0022359A" w:rsidRDefault="00CA4DF6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Education and Degrees</w:t>
      </w:r>
    </w:p>
    <w:p w14:paraId="374A4E07" w14:textId="2A594177" w:rsidR="00CA4DF6" w:rsidRPr="0022359A" w:rsidRDefault="0009101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2006</w:t>
      </w:r>
      <w:r w:rsidR="00CA4DF6"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="00B50FB0" w:rsidRPr="0022359A">
        <w:rPr>
          <w:rFonts w:ascii="EB Garamond Regular" w:hAnsi="EB Garamond Regular"/>
          <w:i/>
          <w:color w:val="000000"/>
          <w:sz w:val="22"/>
          <w:szCs w:val="22"/>
        </w:rPr>
        <w:t>MFA (</w:t>
      </w:r>
      <w:r w:rsidR="00CA4DF6" w:rsidRPr="0022359A">
        <w:rPr>
          <w:rFonts w:ascii="EB Garamond Regular" w:hAnsi="EB Garamond Regular"/>
          <w:i/>
          <w:color w:val="000000"/>
          <w:sz w:val="22"/>
          <w:szCs w:val="22"/>
        </w:rPr>
        <w:t>Master of Fine Arts</w:t>
      </w:r>
      <w:r w:rsidR="00B50FB0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) </w:t>
      </w:r>
      <w:r w:rsidR="00CA4DF6" w:rsidRPr="0022359A">
        <w:rPr>
          <w:rFonts w:ascii="EB Garamond Regular" w:hAnsi="EB Garamond Regular"/>
          <w:i/>
          <w:color w:val="000000"/>
          <w:sz w:val="22"/>
          <w:szCs w:val="22"/>
        </w:rPr>
        <w:t>Graphics, Printmaking and Book Art</w:t>
      </w:r>
      <w:r w:rsidR="00B50FB0" w:rsidRPr="0022359A">
        <w:rPr>
          <w:rFonts w:ascii="EB Garamond Regular" w:hAnsi="EB Garamond Regular"/>
          <w:i/>
          <w:color w:val="000000"/>
          <w:sz w:val="22"/>
          <w:szCs w:val="22"/>
        </w:rPr>
        <w:t>s,</w:t>
      </w:r>
      <w:r w:rsidR="00B50FB0" w:rsidRPr="0022359A">
        <w:rPr>
          <w:rFonts w:ascii="EB Garamond Regular" w:hAnsi="EB Garamond Regular"/>
          <w:color w:val="000000"/>
          <w:sz w:val="22"/>
          <w:szCs w:val="22"/>
        </w:rPr>
        <w:t xml:space="preserve"> </w:t>
      </w:r>
      <w:r w:rsidR="00CA4DF6" w:rsidRPr="0022359A">
        <w:rPr>
          <w:rFonts w:ascii="EB Garamond Regular" w:hAnsi="EB Garamond Regular"/>
          <w:color w:val="000000"/>
          <w:sz w:val="22"/>
          <w:szCs w:val="22"/>
        </w:rPr>
        <w:t>University of Wisconsin–Madison</w:t>
      </w:r>
    </w:p>
    <w:p w14:paraId="3776D0F2" w14:textId="297FE3F7" w:rsidR="0009101B" w:rsidRPr="0022359A" w:rsidRDefault="0009101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2005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MA (Master of Arts) Graphics, Printmaking and Book Arts,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University of Wisconsin–Madison</w:t>
      </w:r>
    </w:p>
    <w:p w14:paraId="20A293DE" w14:textId="6DFB7192" w:rsidR="00155E73" w:rsidRPr="0022359A" w:rsidRDefault="002B3690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2001</w:t>
      </w:r>
      <w:r w:rsidRPr="0022359A">
        <w:rPr>
          <w:rFonts w:ascii="EB Garamond Regular" w:hAnsi="EB Garamond Regular"/>
          <w:sz w:val="22"/>
          <w:szCs w:val="22"/>
        </w:rPr>
        <w:tab/>
      </w:r>
      <w:r w:rsidR="00AB3110" w:rsidRPr="0022359A">
        <w:rPr>
          <w:rFonts w:ascii="EB Garamond Regular" w:hAnsi="EB Garamond Regular" w:cs="Arial"/>
          <w:i/>
          <w:sz w:val="22"/>
          <w:szCs w:val="22"/>
        </w:rPr>
        <w:t xml:space="preserve">Scuola Lorenzo d’Medici, </w:t>
      </w:r>
      <w:r w:rsidR="0009101B" w:rsidRPr="0022359A">
        <w:rPr>
          <w:rFonts w:ascii="EB Garamond Regular" w:hAnsi="EB Garamond Regular"/>
          <w:i/>
          <w:sz w:val="22"/>
          <w:szCs w:val="22"/>
        </w:rPr>
        <w:t>Florence, Italy.</w:t>
      </w:r>
      <w:r w:rsidR="0009101B" w:rsidRPr="0022359A">
        <w:rPr>
          <w:rFonts w:ascii="EB Garamond Regular" w:hAnsi="EB Garamond Regular"/>
          <w:sz w:val="22"/>
          <w:szCs w:val="22"/>
        </w:rPr>
        <w:t xml:space="preserve"> One semester study abroad program (</w:t>
      </w:r>
      <w:r w:rsidRPr="0022359A">
        <w:rPr>
          <w:rFonts w:ascii="EB Garamond Regular" w:hAnsi="EB Garamond Regular"/>
          <w:sz w:val="22"/>
          <w:szCs w:val="22"/>
        </w:rPr>
        <w:t>Printmaking, Drawing, Italian)</w:t>
      </w:r>
      <w:r w:rsidR="00F12438" w:rsidRPr="0022359A">
        <w:rPr>
          <w:rFonts w:ascii="EB Garamond Regular" w:hAnsi="EB Garamond Regular"/>
          <w:sz w:val="22"/>
          <w:szCs w:val="22"/>
        </w:rPr>
        <w:t>; no degree given</w:t>
      </w:r>
    </w:p>
    <w:p w14:paraId="21BE14EB" w14:textId="301B6519" w:rsidR="00CA4DF6" w:rsidRPr="0022359A" w:rsidRDefault="00CA4DF6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Bachelor of Fine Arts (BFA), Studio Art</w:t>
      </w:r>
      <w:r w:rsidRPr="0022359A">
        <w:rPr>
          <w:rFonts w:ascii="EB Garamond Regular" w:hAnsi="EB Garamond Regular"/>
          <w:sz w:val="22"/>
          <w:szCs w:val="22"/>
        </w:rPr>
        <w:t xml:space="preserve"> (</w:t>
      </w:r>
      <w:r w:rsidRPr="0022359A">
        <w:rPr>
          <w:rFonts w:ascii="EB Garamond Regular" w:hAnsi="EB Garamond Regular"/>
          <w:i/>
          <w:iCs/>
          <w:sz w:val="22"/>
          <w:szCs w:val="22"/>
        </w:rPr>
        <w:t>magna cum laude</w:t>
      </w:r>
      <w:r w:rsidRPr="0022359A">
        <w:rPr>
          <w:rFonts w:ascii="EB Garamond Regular" w:hAnsi="EB Garamond Regular"/>
          <w:sz w:val="22"/>
          <w:szCs w:val="22"/>
        </w:rPr>
        <w:t>)</w:t>
      </w:r>
      <w:r w:rsidR="0009101B" w:rsidRPr="0022359A">
        <w:rPr>
          <w:rFonts w:ascii="EB Garamond Regular" w:hAnsi="EB Garamond Regular"/>
          <w:sz w:val="22"/>
          <w:szCs w:val="22"/>
        </w:rPr>
        <w:t xml:space="preserve">, </w:t>
      </w:r>
      <w:r w:rsidR="00B51588" w:rsidRPr="0022359A">
        <w:rPr>
          <w:rFonts w:ascii="EB Garamond Regular" w:hAnsi="EB Garamond Regular"/>
          <w:sz w:val="22"/>
          <w:szCs w:val="22"/>
        </w:rPr>
        <w:t>Plattsburgh State University of New York</w:t>
      </w:r>
    </w:p>
    <w:p w14:paraId="1F0CA083" w14:textId="77777777" w:rsidR="0046101F" w:rsidRPr="0022359A" w:rsidRDefault="0046101F" w:rsidP="00CA3028">
      <w:pPr>
        <w:pStyle w:val="Heading2"/>
        <w:pBdr>
          <w:bottom w:val="single" w:sz="4" w:space="1" w:color="auto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sz w:val="22"/>
          <w:szCs w:val="22"/>
        </w:rPr>
      </w:pPr>
    </w:p>
    <w:p w14:paraId="37B61D20" w14:textId="4C035F49" w:rsidR="00CA4DF6" w:rsidRPr="0022359A" w:rsidRDefault="00B505D1" w:rsidP="00CA3028">
      <w:pPr>
        <w:pStyle w:val="Heading2"/>
        <w:pBdr>
          <w:bottom w:val="single" w:sz="4" w:space="1" w:color="auto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sz w:val="22"/>
          <w:szCs w:val="22"/>
        </w:rPr>
      </w:pPr>
      <w:r w:rsidRPr="0022359A">
        <w:rPr>
          <w:rFonts w:ascii="EB Garamond Regular" w:hAnsi="EB Garamond Regular"/>
          <w:b/>
          <w:sz w:val="22"/>
          <w:szCs w:val="22"/>
        </w:rPr>
        <w:t>Academic Appointments</w:t>
      </w:r>
    </w:p>
    <w:p w14:paraId="202F2F2D" w14:textId="1607114A" w:rsidR="00AD5A4F" w:rsidRPr="0022359A" w:rsidRDefault="004918EB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2018-Present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Associate Professor</w:t>
      </w:r>
      <w:r w:rsidR="000C6ABA">
        <w:rPr>
          <w:rFonts w:ascii="EB Garamond Regular" w:hAnsi="EB Garamond Regular"/>
          <w:i/>
          <w:color w:val="000000"/>
          <w:sz w:val="22"/>
          <w:szCs w:val="22"/>
        </w:rPr>
        <w:t xml:space="preserve"> (tenured), Print Media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Middle Tennessee State University, Murfreesboro, TN</w:t>
      </w:r>
    </w:p>
    <w:p w14:paraId="1CDE8D27" w14:textId="77777777" w:rsidR="00AD5A4F" w:rsidRPr="0022359A" w:rsidRDefault="00150F52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</w:t>
      </w:r>
      <w:r w:rsidR="00B505D1" w:rsidRPr="0022359A">
        <w:rPr>
          <w:rFonts w:ascii="EB Garamond Regular" w:hAnsi="EB Garamond Regular"/>
          <w:color w:val="000000"/>
          <w:sz w:val="22"/>
          <w:szCs w:val="22"/>
        </w:rPr>
        <w:t>-</w:t>
      </w:r>
      <w:r w:rsidR="004918EB" w:rsidRPr="0022359A">
        <w:rPr>
          <w:rFonts w:ascii="EB Garamond Regular" w:hAnsi="EB Garamond Regular"/>
          <w:color w:val="000000"/>
          <w:sz w:val="22"/>
          <w:szCs w:val="22"/>
        </w:rPr>
        <w:t>2018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Assistant Professor, Book Arts and Letterpress</w:t>
      </w:r>
      <w:r w:rsidR="00B505D1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Middle Tennessee State Univers</w:t>
      </w:r>
      <w:r w:rsidR="00935DAE" w:rsidRPr="0022359A">
        <w:rPr>
          <w:rFonts w:ascii="EB Garamond Regular" w:hAnsi="EB Garamond Regular"/>
          <w:sz w:val="22"/>
          <w:szCs w:val="22"/>
        </w:rPr>
        <w:t xml:space="preserve">ity, Murfreesboro, </w:t>
      </w:r>
      <w:r w:rsidR="00C1225C" w:rsidRPr="0022359A">
        <w:rPr>
          <w:rFonts w:ascii="EB Garamond Regular" w:hAnsi="EB Garamond Regular"/>
          <w:sz w:val="22"/>
          <w:szCs w:val="22"/>
        </w:rPr>
        <w:t>TN</w:t>
      </w:r>
    </w:p>
    <w:p w14:paraId="5E56FC5C" w14:textId="77777777" w:rsidR="00AD5A4F" w:rsidRPr="0022359A" w:rsidRDefault="00B505D1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Adjunct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Lecturer of Interdisciplinary Studies: Attachments and Connections</w:t>
      </w:r>
      <w:r w:rsidR="00AB3110" w:rsidRPr="0022359A">
        <w:rPr>
          <w:rFonts w:ascii="EB Garamond Regular" w:hAnsi="EB Garamond Regular"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 xml:space="preserve">Oregon College of Art and Craft, Portland, </w:t>
      </w:r>
      <w:r w:rsidR="00C1225C" w:rsidRPr="0022359A">
        <w:rPr>
          <w:rFonts w:ascii="EB Garamond Regular" w:hAnsi="EB Garamond Regular"/>
          <w:sz w:val="22"/>
          <w:szCs w:val="22"/>
        </w:rPr>
        <w:t>OR</w:t>
      </w:r>
    </w:p>
    <w:p w14:paraId="1FF0C70B" w14:textId="77777777" w:rsidR="00AD5A4F" w:rsidRPr="0022359A" w:rsidRDefault="00B505D1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2008-</w:t>
      </w:r>
      <w:r w:rsidR="00CF6F3D" w:rsidRPr="0022359A">
        <w:rPr>
          <w:rFonts w:ascii="EB Garamond Regular" w:hAnsi="EB Garamond Regular"/>
          <w:color w:val="000000"/>
          <w:sz w:val="22"/>
          <w:szCs w:val="22"/>
        </w:rPr>
        <w:t>20</w:t>
      </w:r>
      <w:r w:rsidRPr="0022359A">
        <w:rPr>
          <w:rFonts w:ascii="EB Garamond Regular" w:hAnsi="EB Garamond Regular"/>
          <w:color w:val="000000"/>
          <w:sz w:val="22"/>
          <w:szCs w:val="22"/>
        </w:rPr>
        <w:t>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Adjunct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Lect</w:t>
      </w:r>
      <w:r w:rsidR="00ED5C6F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urer of Book Arts: Bookbinding;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Design Concepts</w:t>
      </w:r>
      <w:r w:rsidR="00CF6F3D" w:rsidRPr="0022359A">
        <w:rPr>
          <w:rFonts w:ascii="EB Garamond Regular" w:hAnsi="EB Garamond Regular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 xml:space="preserve">Oregon College of Art and Craft, Portland, </w:t>
      </w:r>
      <w:r w:rsidR="00C1225C" w:rsidRPr="0022359A">
        <w:rPr>
          <w:rFonts w:ascii="EB Garamond Regular" w:hAnsi="EB Garamond Regular"/>
          <w:sz w:val="22"/>
          <w:szCs w:val="22"/>
        </w:rPr>
        <w:t>OR</w:t>
      </w:r>
    </w:p>
    <w:p w14:paraId="648C4C49" w14:textId="7310C0B8" w:rsidR="00E16F8F" w:rsidRPr="0022359A" w:rsidRDefault="00E16F8F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Interim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Lecturer of Book Arts: Introduction to Papermaking</w:t>
      </w:r>
      <w:r w:rsidRPr="0022359A">
        <w:rPr>
          <w:rFonts w:ascii="EB Garamond Regular" w:hAnsi="EB Garamond Regular"/>
          <w:sz w:val="22"/>
          <w:szCs w:val="22"/>
        </w:rPr>
        <w:t>, University of Wisconsin</w:t>
      </w:r>
      <w:r w:rsidRPr="0022359A">
        <w:rPr>
          <w:rFonts w:ascii="EB Garamond Regular" w:hAnsi="EB Garamond Regular"/>
          <w:color w:val="000000"/>
          <w:sz w:val="22"/>
          <w:szCs w:val="22"/>
        </w:rPr>
        <w:t>–</w:t>
      </w:r>
      <w:r w:rsidRPr="0022359A">
        <w:rPr>
          <w:rFonts w:ascii="EB Garamond Regular" w:hAnsi="EB Garamond Regular"/>
          <w:sz w:val="22"/>
          <w:szCs w:val="22"/>
        </w:rPr>
        <w:t xml:space="preserve">Madison, Madison, </w:t>
      </w:r>
      <w:r w:rsidR="00C1225C" w:rsidRPr="0022359A">
        <w:rPr>
          <w:rFonts w:ascii="EB Garamond Regular" w:hAnsi="EB Garamond Regular"/>
          <w:sz w:val="22"/>
          <w:szCs w:val="22"/>
        </w:rPr>
        <w:t>WI</w:t>
      </w:r>
    </w:p>
    <w:p w14:paraId="11B48F51" w14:textId="2463C41D" w:rsidR="00CF6F3D" w:rsidRPr="0022359A" w:rsidRDefault="00B505D1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2007-</w:t>
      </w:r>
      <w:r w:rsidR="00CF6F3D" w:rsidRPr="0022359A">
        <w:rPr>
          <w:rFonts w:ascii="EB Garamond Regular" w:hAnsi="EB Garamond Regular"/>
          <w:color w:val="000000"/>
          <w:sz w:val="22"/>
          <w:szCs w:val="22"/>
        </w:rPr>
        <w:t>20</w:t>
      </w:r>
      <w:r w:rsidRPr="0022359A">
        <w:rPr>
          <w:rFonts w:ascii="EB Garamond Regular" w:hAnsi="EB Garamond Regular"/>
          <w:color w:val="000000"/>
          <w:sz w:val="22"/>
          <w:szCs w:val="22"/>
        </w:rPr>
        <w:t>08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Adjunct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Lecturer of Book Arts: Book Structures, Art of the Printed Book</w:t>
      </w:r>
      <w:r w:rsidR="00CF6F3D" w:rsidRPr="0022359A">
        <w:rPr>
          <w:rFonts w:ascii="EB Garamond Regular" w:hAnsi="EB Garamond Regular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University of Wisconsin</w:t>
      </w:r>
      <w:r w:rsidRPr="0022359A">
        <w:rPr>
          <w:rFonts w:ascii="EB Garamond Regular" w:hAnsi="EB Garamond Regular"/>
          <w:color w:val="000000"/>
          <w:sz w:val="22"/>
          <w:szCs w:val="22"/>
        </w:rPr>
        <w:t>–</w:t>
      </w:r>
      <w:r w:rsidRPr="0022359A">
        <w:rPr>
          <w:rFonts w:ascii="EB Garamond Regular" w:hAnsi="EB Garamond Regular"/>
          <w:sz w:val="22"/>
          <w:szCs w:val="22"/>
        </w:rPr>
        <w:t xml:space="preserve">Madison, Madison, </w:t>
      </w:r>
      <w:r w:rsidR="00C1225C" w:rsidRPr="0022359A">
        <w:rPr>
          <w:rFonts w:ascii="EB Garamond Regular" w:hAnsi="EB Garamond Regular"/>
          <w:sz w:val="22"/>
          <w:szCs w:val="22"/>
        </w:rPr>
        <w:t>WI</w:t>
      </w:r>
    </w:p>
    <w:p w14:paraId="0D01E054" w14:textId="733CA924" w:rsidR="00866E78" w:rsidRPr="0022359A" w:rsidRDefault="00B505D1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2007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Adjunct Lecturer in Art: Introduction to Printmaking, Advanced Printmaking, 2-D Design</w:t>
      </w:r>
      <w:r w:rsidR="00CF6F3D" w:rsidRPr="0022359A">
        <w:rPr>
          <w:rFonts w:ascii="EB Garamond Regular" w:hAnsi="EB Garamond Regular"/>
          <w:sz w:val="22"/>
          <w:szCs w:val="22"/>
        </w:rPr>
        <w:t xml:space="preserve">, </w:t>
      </w:r>
      <w:r w:rsidR="00B51588" w:rsidRPr="0022359A">
        <w:rPr>
          <w:rFonts w:ascii="EB Garamond Regular" w:hAnsi="EB Garamond Regular"/>
          <w:sz w:val="22"/>
          <w:szCs w:val="22"/>
        </w:rPr>
        <w:t>Plattsburgh State University of New York</w:t>
      </w:r>
      <w:r w:rsidRPr="0022359A">
        <w:rPr>
          <w:rFonts w:ascii="EB Garamond Regular" w:hAnsi="EB Garamond Regular"/>
          <w:sz w:val="22"/>
          <w:szCs w:val="22"/>
        </w:rPr>
        <w:t xml:space="preserve">, Plattsburgh, </w:t>
      </w:r>
      <w:r w:rsidR="00C1225C" w:rsidRPr="0022359A">
        <w:rPr>
          <w:rFonts w:ascii="EB Garamond Regular" w:hAnsi="EB Garamond Regular"/>
          <w:sz w:val="22"/>
          <w:szCs w:val="22"/>
        </w:rPr>
        <w:t>NY</w:t>
      </w:r>
    </w:p>
    <w:p w14:paraId="7041A237" w14:textId="77777777" w:rsidR="00866E78" w:rsidRPr="0022359A" w:rsidRDefault="00866E78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</w:p>
    <w:p w14:paraId="0C24F73A" w14:textId="46766109" w:rsidR="00866E78" w:rsidRPr="0022359A" w:rsidRDefault="00553BE2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Professional</w:t>
      </w:r>
      <w:r w:rsidR="00866E78" w:rsidRPr="0022359A">
        <w:rPr>
          <w:rFonts w:ascii="EB Garamond Regular" w:hAnsi="EB Garamond Regular"/>
          <w:b/>
          <w:color w:val="000000"/>
          <w:sz w:val="22"/>
          <w:szCs w:val="22"/>
        </w:rPr>
        <w:t xml:space="preserve"> Experience</w:t>
      </w:r>
    </w:p>
    <w:p w14:paraId="62CB37F3" w14:textId="27941884" w:rsidR="00195C2D" w:rsidRPr="0022359A" w:rsidRDefault="00195C2D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2014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Faculty Leader, </w:t>
      </w:r>
      <w:r w:rsidR="009B6F49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Middle Tennessee State University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Faculty-Led Education Abroad Program to Peru, Summer 2014, Art Studio Abroad, </w:t>
      </w:r>
      <w:r w:rsidRPr="0022359A">
        <w:rPr>
          <w:rFonts w:ascii="EB Garamond Regular" w:hAnsi="EB Garamond Regular"/>
          <w:sz w:val="22"/>
          <w:szCs w:val="22"/>
        </w:rPr>
        <w:t xml:space="preserve">Middle Tennessee State University, Murfreesboro, </w:t>
      </w:r>
      <w:r w:rsidR="00C1225C" w:rsidRPr="0022359A">
        <w:rPr>
          <w:rFonts w:ascii="EB Garamond Regular" w:hAnsi="EB Garamond Regular"/>
          <w:sz w:val="22"/>
          <w:szCs w:val="22"/>
        </w:rPr>
        <w:t>TN</w:t>
      </w:r>
    </w:p>
    <w:p w14:paraId="32C5FADF" w14:textId="0BB49B4F" w:rsidR="00866E78" w:rsidRPr="0022359A" w:rsidRDefault="00866E78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Instructor of a Paper and Book Arts workshop</w:t>
      </w:r>
      <w:r w:rsidR="00553BE2" w:rsidRPr="0022359A">
        <w:rPr>
          <w:rFonts w:ascii="EB Garamond Regular" w:hAnsi="EB Garamond Regular"/>
          <w:i/>
          <w:color w:val="000000"/>
          <w:sz w:val="22"/>
          <w:szCs w:val="22"/>
        </w:rPr>
        <w:t>, ‘Paper, Book, Play,’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 (July-August 2012)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Penland School of Crafts, Penland, </w:t>
      </w:r>
      <w:r w:rsidR="00C1225C" w:rsidRPr="0022359A">
        <w:rPr>
          <w:rFonts w:ascii="EB Garamond Regular" w:hAnsi="EB Garamond Regular"/>
          <w:color w:val="000000"/>
          <w:sz w:val="22"/>
          <w:szCs w:val="22"/>
        </w:rPr>
        <w:t>NC</w:t>
      </w:r>
    </w:p>
    <w:p w14:paraId="244CDDA2" w14:textId="77777777" w:rsidR="003D3300" w:rsidRPr="0022359A" w:rsidRDefault="003D3300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2011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Graphic Designer</w:t>
      </w:r>
      <w:r w:rsidRPr="0022359A">
        <w:rPr>
          <w:rFonts w:ascii="EB Garamond Regular" w:hAnsi="EB Garamond Regular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color w:val="000000"/>
          <w:sz w:val="22"/>
          <w:szCs w:val="22"/>
        </w:rPr>
        <w:t>Icono Comunicadores, Lima, Peru</w:t>
      </w:r>
    </w:p>
    <w:p w14:paraId="7873E8C1" w14:textId="5299F77B" w:rsidR="00866E78" w:rsidRPr="0022359A" w:rsidRDefault="00866E78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2010-2012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="002436AA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Founder, Director,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Instructor of Book Arts,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Taller Libros Artísticos, Lima, Peru</w:t>
      </w:r>
    </w:p>
    <w:p w14:paraId="5B36E401" w14:textId="44E71750" w:rsidR="00A7709D" w:rsidRPr="0022359A" w:rsidRDefault="00A7709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Instructor of Book Arts (Introduction to Book Arts I, II), 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Studio School at the Oregon College of Art and Craft, Portland, </w:t>
      </w:r>
      <w:r w:rsidR="00C1225C" w:rsidRPr="0022359A">
        <w:rPr>
          <w:rFonts w:ascii="EB Garamond Regular" w:hAnsi="EB Garamond Regular"/>
          <w:color w:val="000000"/>
          <w:sz w:val="22"/>
          <w:szCs w:val="22"/>
        </w:rPr>
        <w:t>OR</w:t>
      </w:r>
    </w:p>
    <w:p w14:paraId="45C93E98" w14:textId="7F1AD6F8" w:rsidR="003D3300" w:rsidRPr="0022359A" w:rsidRDefault="003D3300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lastRenderedPageBreak/>
        <w:t>2008-2009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Book Arts Studio Manager</w:t>
      </w:r>
      <w:r w:rsidRPr="0022359A">
        <w:rPr>
          <w:rFonts w:ascii="EB Garamond Regular" w:hAnsi="EB Garamond Regular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Oregon College of Art and Craft, Portland, </w:t>
      </w:r>
      <w:r w:rsidR="00C1225C" w:rsidRPr="0022359A">
        <w:rPr>
          <w:rFonts w:ascii="EB Garamond Regular" w:hAnsi="EB Garamond Regular"/>
          <w:color w:val="000000"/>
          <w:sz w:val="22"/>
          <w:szCs w:val="22"/>
        </w:rPr>
        <w:t>OR</w:t>
      </w:r>
    </w:p>
    <w:p w14:paraId="1C156496" w14:textId="34138391" w:rsidR="00A7709D" w:rsidRPr="0022359A" w:rsidRDefault="00A7709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2007-2008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Artist (Web Design, Print Design, Curatorial Work, Research, Student Management)</w:t>
      </w:r>
      <w:r w:rsidRPr="0022359A">
        <w:rPr>
          <w:rFonts w:ascii="EB Garamond Regular" w:hAnsi="EB Garamond Regular"/>
          <w:sz w:val="22"/>
          <w:szCs w:val="22"/>
        </w:rPr>
        <w:t xml:space="preserve">, Silver Buckle Press, University of Wisconsin–Madison Libraries, Madison, </w:t>
      </w:r>
      <w:r w:rsidR="00C1225C" w:rsidRPr="0022359A">
        <w:rPr>
          <w:rFonts w:ascii="EB Garamond Regular" w:hAnsi="EB Garamond Regular"/>
          <w:sz w:val="22"/>
          <w:szCs w:val="22"/>
        </w:rPr>
        <w:t>WI</w:t>
      </w:r>
    </w:p>
    <w:p w14:paraId="7BC08D5B" w14:textId="1CD1853F" w:rsidR="00A7709D" w:rsidRPr="0022359A" w:rsidRDefault="00A7709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2007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Assistant Printer to Warrington Colescott</w:t>
      </w:r>
      <w:r w:rsidRPr="0022359A">
        <w:rPr>
          <w:rFonts w:ascii="EB Garamond Regular" w:hAnsi="EB Garamond Regular"/>
          <w:sz w:val="22"/>
          <w:szCs w:val="22"/>
        </w:rPr>
        <w:t xml:space="preserve">, Print Studio of Warrington Colescott, Hollandale, </w:t>
      </w:r>
      <w:r w:rsidR="00C1225C" w:rsidRPr="0022359A">
        <w:rPr>
          <w:rFonts w:ascii="EB Garamond Regular" w:hAnsi="EB Garamond Regular"/>
          <w:sz w:val="22"/>
          <w:szCs w:val="22"/>
        </w:rPr>
        <w:t>WI</w:t>
      </w:r>
    </w:p>
    <w:p w14:paraId="43D8BB71" w14:textId="467AFF18" w:rsidR="00866E78" w:rsidRPr="0022359A" w:rsidRDefault="00866E78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Instructor of Introduction to Printmaking</w:t>
      </w:r>
      <w:r w:rsidRPr="0022359A">
        <w:rPr>
          <w:rFonts w:ascii="EB Garamond Regular" w:hAnsi="EB Garamond Regular"/>
          <w:sz w:val="22"/>
          <w:szCs w:val="22"/>
        </w:rPr>
        <w:t xml:space="preserve">, Print Studio 250/Burlington City Arts, Burlington, </w:t>
      </w:r>
      <w:r w:rsidR="00C1225C" w:rsidRPr="0022359A">
        <w:rPr>
          <w:rFonts w:ascii="EB Garamond Regular" w:hAnsi="EB Garamond Regular"/>
          <w:sz w:val="22"/>
          <w:szCs w:val="22"/>
        </w:rPr>
        <w:t>VT</w:t>
      </w:r>
    </w:p>
    <w:p w14:paraId="7E922055" w14:textId="77777777" w:rsidR="00BA11ED" w:rsidRPr="0022359A" w:rsidRDefault="00BA11ED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</w:p>
    <w:p w14:paraId="11DE2128" w14:textId="7DE4A583" w:rsidR="00CF6F3D" w:rsidRPr="0022359A" w:rsidRDefault="00CF6F3D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Awards, Grants and Honors</w:t>
      </w:r>
    </w:p>
    <w:p w14:paraId="21755B76" w14:textId="77777777" w:rsidR="00287E29" w:rsidRPr="0022359A" w:rsidRDefault="00287E2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2016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>Middle Tennessee State University, Experiential Learning (EXL) Travel Grant</w:t>
      </w:r>
    </w:p>
    <w:p w14:paraId="52D14BF0" w14:textId="13DCE135" w:rsidR="000401FD" w:rsidRPr="0022359A" w:rsidRDefault="00287E2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="000401FD" w:rsidRPr="0022359A">
        <w:rPr>
          <w:rFonts w:ascii="EB Garamond Regular" w:hAnsi="EB Garamond Regular"/>
          <w:i/>
          <w:sz w:val="22"/>
          <w:szCs w:val="22"/>
        </w:rPr>
        <w:t>“Person at MTSU who makes a real difference to our students,” recognized anonymously by graduating seniors, Summer</w:t>
      </w:r>
    </w:p>
    <w:p w14:paraId="425B0B62" w14:textId="238013E4" w:rsidR="000401FD" w:rsidRPr="0022359A" w:rsidRDefault="000401F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“Person at MTSU who makes a real difference to our students,” recognized anonymously by graduating seniors, Spring</w:t>
      </w:r>
    </w:p>
    <w:p w14:paraId="39D0763C" w14:textId="6375A467" w:rsidR="000401FD" w:rsidRPr="0022359A" w:rsidRDefault="000C609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2015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Honor Society </w:t>
      </w:r>
      <w:r>
        <w:rPr>
          <w:rFonts w:ascii="EB Garamond Regular" w:hAnsi="EB Garamond Regular"/>
          <w:i/>
          <w:sz w:val="22"/>
          <w:szCs w:val="22"/>
        </w:rPr>
        <w:t>o</w:t>
      </w:r>
      <w:r w:rsidRPr="0022359A">
        <w:rPr>
          <w:rFonts w:ascii="EB Garamond Regular" w:hAnsi="EB Garamond Regular"/>
          <w:i/>
          <w:sz w:val="22"/>
          <w:szCs w:val="22"/>
        </w:rPr>
        <w:t>f Phi Kappa Phi, Influential Faculty/Staff Member</w:t>
      </w:r>
    </w:p>
    <w:p w14:paraId="66D20869" w14:textId="77777777" w:rsidR="00287E29" w:rsidRPr="0022359A" w:rsidRDefault="00287E2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2014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>Middle Tennessee State University, Experiential Learning (EXL) Travel Grant</w:t>
      </w:r>
    </w:p>
    <w:p w14:paraId="78F903B7" w14:textId="130E9C25" w:rsidR="00A81626" w:rsidRPr="0022359A" w:rsidRDefault="006927BA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2013</w:t>
      </w:r>
      <w:r w:rsidR="007E6A38"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="00A81626" w:rsidRPr="0022359A">
        <w:rPr>
          <w:rFonts w:ascii="EB Garamond Regular" w:hAnsi="EB Garamond Regular"/>
          <w:i/>
          <w:sz w:val="22"/>
          <w:szCs w:val="22"/>
        </w:rPr>
        <w:t>College Book Ar</w:t>
      </w:r>
      <w:r w:rsidR="002207B4" w:rsidRPr="0022359A">
        <w:rPr>
          <w:rFonts w:ascii="EB Garamond Regular" w:hAnsi="EB Garamond Regular"/>
          <w:i/>
          <w:sz w:val="22"/>
          <w:szCs w:val="22"/>
        </w:rPr>
        <w:t>ts Association Travel Grant</w:t>
      </w:r>
    </w:p>
    <w:p w14:paraId="0A497D98" w14:textId="318F50E1" w:rsidR="00A81626" w:rsidRPr="0022359A" w:rsidRDefault="00A81626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="002207B4"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Middle Tennessee State University </w:t>
      </w:r>
      <w:r w:rsidRPr="0022359A">
        <w:rPr>
          <w:rFonts w:ascii="EB Garamond Regular" w:hAnsi="EB Garamond Regular"/>
          <w:i/>
          <w:sz w:val="22"/>
          <w:szCs w:val="22"/>
        </w:rPr>
        <w:t>Faculty Development Grant</w:t>
      </w:r>
    </w:p>
    <w:p w14:paraId="11AAA844" w14:textId="621EA65F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Middle Tennessee State University Access and Diversity Grant</w:t>
      </w:r>
    </w:p>
    <w:p w14:paraId="5B05FD09" w14:textId="77777777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2010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Taller 72 Artist’s Grant</w:t>
      </w:r>
    </w:p>
    <w:p w14:paraId="0FC9354A" w14:textId="77777777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Finalist, IV Concurso Nacional de Artesanía [National Craft Competition]</w:t>
      </w:r>
    </w:p>
    <w:p w14:paraId="350E0464" w14:textId="2A7E21BD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Finalist, Artist’s Book Residency at the Women’s Studio Workshop</w:t>
      </w:r>
    </w:p>
    <w:p w14:paraId="75CB461E" w14:textId="07E2E5F9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2006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Pacific States National Biennial Purchase Award</w:t>
      </w:r>
    </w:p>
    <w:p w14:paraId="124DEC48" w14:textId="43E110A0" w:rsidR="00CF6F3D" w:rsidRPr="0022359A" w:rsidRDefault="00CF6F3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Americas 2000: Paper Works, Juror’s Merit Award</w:t>
      </w:r>
    </w:p>
    <w:p w14:paraId="5772F19D" w14:textId="77777777" w:rsidR="00B505D1" w:rsidRPr="0022359A" w:rsidRDefault="00B505D1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</w:p>
    <w:p w14:paraId="740E72BA" w14:textId="587A1FD5" w:rsidR="00781404" w:rsidRPr="0022359A" w:rsidRDefault="00781404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sz w:val="22"/>
          <w:szCs w:val="22"/>
        </w:rPr>
      </w:pPr>
      <w:r w:rsidRPr="0022359A">
        <w:rPr>
          <w:rFonts w:ascii="EB Garamond Regular" w:hAnsi="EB Garamond Regular"/>
          <w:b/>
          <w:sz w:val="22"/>
          <w:szCs w:val="22"/>
        </w:rPr>
        <w:t>Solo Exhibitions</w:t>
      </w:r>
    </w:p>
    <w:p w14:paraId="69542D4C" w14:textId="77777777" w:rsidR="00781404" w:rsidRPr="0022359A" w:rsidRDefault="00781404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2017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Alterations &amp; Revisions: Collaborative prints by Kathleen O’Connell and Diane Fine,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Pouring Light Gallery, Malone, NY</w:t>
      </w:r>
    </w:p>
    <w:p w14:paraId="5D5AB3D2" w14:textId="77777777" w:rsidR="00781404" w:rsidRPr="0022359A" w:rsidRDefault="00781404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i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2013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>Kathleen O'Connell: New and Recent Works</w:t>
      </w:r>
      <w:r w:rsidRPr="0022359A">
        <w:rPr>
          <w:rStyle w:val="st"/>
          <w:rFonts w:ascii="EB Garamond Regular" w:hAnsi="EB Garamond Regular" w:cs="Arial"/>
          <w:i/>
          <w:color w:val="000000"/>
          <w:sz w:val="22"/>
          <w:szCs w:val="22"/>
        </w:rPr>
        <w:t xml:space="preserve">, </w:t>
      </w:r>
      <w:r w:rsidRPr="0022359A">
        <w:rPr>
          <w:rStyle w:val="st"/>
          <w:rFonts w:ascii="EB Garamond Regular" w:hAnsi="EB Garamond Regular" w:cs="Arial"/>
          <w:color w:val="000000"/>
          <w:sz w:val="22"/>
          <w:szCs w:val="22"/>
        </w:rPr>
        <w:t>Meadows Gallery, Gadsden State Community College,</w:t>
      </w:r>
      <w:r w:rsidRPr="0022359A">
        <w:rPr>
          <w:rStyle w:val="st"/>
          <w:rFonts w:ascii="EB Garamond Regular" w:hAnsi="EB Garamond Regular" w:cs="Arial"/>
          <w:i/>
          <w:color w:val="000000"/>
          <w:sz w:val="22"/>
          <w:szCs w:val="22"/>
        </w:rPr>
        <w:t xml:space="preserve">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Gadsden, AL</w:t>
      </w:r>
    </w:p>
    <w:p w14:paraId="7BB158C0" w14:textId="392FD98A" w:rsidR="00781404" w:rsidRPr="0022359A" w:rsidRDefault="00781404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i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2012-2013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Crossing Time and Space, Book Arts by Kathleen O’Connell,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 xml:space="preserve">Walker Library Special Collections, </w:t>
      </w:r>
      <w:r w:rsidR="00F303FB" w:rsidRPr="0022359A">
        <w:rPr>
          <w:rFonts w:ascii="EB Garamond Regular" w:hAnsi="EB Garamond Regular" w:cs="Arial"/>
          <w:color w:val="000000"/>
          <w:sz w:val="22"/>
          <w:szCs w:val="22"/>
        </w:rPr>
        <w:t>Middle Tennessee State University,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 xml:space="preserve"> Murfreesboro, TN</w:t>
      </w:r>
    </w:p>
    <w:p w14:paraId="5DA6B94E" w14:textId="77777777" w:rsidR="00781404" w:rsidRPr="0022359A" w:rsidRDefault="00781404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i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2010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Observations from the New World,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Rockford College Art Gallery, Rockford College, Rockford, IL</w:t>
      </w:r>
    </w:p>
    <w:p w14:paraId="601FD367" w14:textId="77777777" w:rsidR="00781404" w:rsidRDefault="00781404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Travel Without Record,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Raw Oyster Project, Everett Station Lofts, Portland, OR</w:t>
      </w:r>
    </w:p>
    <w:p w14:paraId="5CFBD4EA" w14:textId="77777777" w:rsidR="00B346C3" w:rsidRPr="0022359A" w:rsidRDefault="00B346C3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eastAsiaTheme="minorEastAsia" w:hAnsi="EB Garamond Regular" w:cs="Arial"/>
          <w:i/>
          <w:color w:val="000000"/>
          <w:sz w:val="22"/>
          <w:szCs w:val="22"/>
        </w:rPr>
      </w:pPr>
    </w:p>
    <w:p w14:paraId="75029258" w14:textId="7142D85C" w:rsidR="00CA4DF6" w:rsidRPr="0022359A" w:rsidRDefault="00CA4DF6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lastRenderedPageBreak/>
        <w:t>Selected Group Exhibitions</w:t>
      </w:r>
      <w:r w:rsidR="004918EB" w:rsidRPr="0022359A">
        <w:rPr>
          <w:rFonts w:ascii="EB Garamond Regular" w:hAnsi="EB Garamond Regular"/>
          <w:b/>
          <w:color w:val="000000"/>
          <w:sz w:val="22"/>
          <w:szCs w:val="22"/>
        </w:rPr>
        <w:t>, Juried</w:t>
      </w:r>
    </w:p>
    <w:p w14:paraId="4F354FEE" w14:textId="77777777" w:rsidR="00DF2277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2019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="00DF2277" w:rsidRPr="0022359A">
        <w:rPr>
          <w:rFonts w:ascii="EB Garamond Regular" w:hAnsi="EB Garamond Regular"/>
          <w:bCs/>
          <w:i/>
          <w:sz w:val="22"/>
          <w:szCs w:val="22"/>
        </w:rPr>
        <w:t>Atlanta Print Biennial, Kai Lin Art Gallery, Atlanta, GA</w:t>
      </w:r>
    </w:p>
    <w:p w14:paraId="4B4848AF" w14:textId="4F39A172" w:rsidR="0022359A" w:rsidRPr="0022359A" w:rsidRDefault="00DF227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</w:r>
      <w:r w:rsidR="00B06BD7" w:rsidRPr="0022359A">
        <w:rPr>
          <w:rFonts w:ascii="EB Garamond Regular" w:hAnsi="EB Garamond Regular"/>
          <w:bCs/>
          <w:i/>
          <w:sz w:val="22"/>
          <w:szCs w:val="22"/>
        </w:rPr>
        <w:t>Bibliophoria</w:t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 V</w:t>
      </w:r>
      <w:r w:rsidR="00B06BD7" w:rsidRPr="0022359A">
        <w:rPr>
          <w:rFonts w:ascii="EB Garamond Regular" w:hAnsi="EB Garamond Regular"/>
          <w:bCs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bCs/>
          <w:sz w:val="22"/>
          <w:szCs w:val="22"/>
        </w:rPr>
        <w:t>Sebast</w:t>
      </w:r>
      <w:r w:rsidR="009E487E" w:rsidRPr="0022359A">
        <w:rPr>
          <w:rFonts w:ascii="EB Garamond Regular" w:hAnsi="EB Garamond Regular"/>
          <w:bCs/>
          <w:sz w:val="22"/>
          <w:szCs w:val="22"/>
        </w:rPr>
        <w:t>o</w:t>
      </w:r>
      <w:r w:rsidRPr="0022359A">
        <w:rPr>
          <w:rFonts w:ascii="EB Garamond Regular" w:hAnsi="EB Garamond Regular"/>
          <w:bCs/>
          <w:sz w:val="22"/>
          <w:szCs w:val="22"/>
        </w:rPr>
        <w:t>pol Center for the Arts, Sebastopol, CA</w:t>
      </w:r>
      <w:r w:rsidR="0022359A" w:rsidRPr="0022359A">
        <w:rPr>
          <w:rFonts w:ascii="EB Garamond Regular" w:hAnsi="EB Garamond Regular"/>
          <w:bCs/>
          <w:i/>
          <w:sz w:val="22"/>
          <w:szCs w:val="22"/>
        </w:rPr>
        <w:t xml:space="preserve"> </w:t>
      </w:r>
    </w:p>
    <w:p w14:paraId="46C3DCEF" w14:textId="6EBFCD56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2018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Four Rivers Print Biennial, a national juried exhibition</w:t>
      </w:r>
      <w:r w:rsidRPr="0022359A">
        <w:rPr>
          <w:rFonts w:ascii="EB Garamond Regular" w:hAnsi="EB Garamond Regular"/>
          <w:bCs/>
          <w:sz w:val="22"/>
          <w:szCs w:val="22"/>
        </w:rPr>
        <w:t>, Southern Illinois University Carbondale, IL</w:t>
      </w:r>
    </w:p>
    <w:p w14:paraId="24229DEC" w14:textId="2F1E902B" w:rsidR="00E3525D" w:rsidRPr="0022359A" w:rsidRDefault="00E3525D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New Impressions 2018, </w:t>
      </w:r>
      <w:r w:rsidRPr="0022359A">
        <w:rPr>
          <w:rFonts w:ascii="EB Garamond Regular" w:hAnsi="EB Garamond Regular"/>
          <w:sz w:val="22"/>
          <w:szCs w:val="22"/>
        </w:rPr>
        <w:t xml:space="preserve">Hamilton Wood Type and Printing Museum, Two Rivers, WI </w:t>
      </w:r>
    </w:p>
    <w:p w14:paraId="62FFA56C" w14:textId="7579B513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2017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3</w:t>
      </w:r>
      <w:r w:rsidRPr="0022359A">
        <w:rPr>
          <w:rFonts w:ascii="EB Garamond Regular" w:hAnsi="EB Garamond Regular"/>
          <w:bCs/>
          <w:i/>
          <w:sz w:val="22"/>
          <w:szCs w:val="22"/>
          <w:vertAlign w:val="superscript"/>
        </w:rPr>
        <w:t>rd</w:t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 Annual Hand Pulled Prints: The Current Practice in Printmaking, </w:t>
      </w:r>
      <w:r w:rsidRPr="0022359A">
        <w:rPr>
          <w:rFonts w:ascii="EB Garamond Regular" w:hAnsi="EB Garamond Regular"/>
          <w:bCs/>
          <w:sz w:val="22"/>
          <w:szCs w:val="22"/>
        </w:rPr>
        <w:t>Sit</w:t>
      </w:r>
      <w:r w:rsidR="000C609D">
        <w:rPr>
          <w:rFonts w:ascii="EB Garamond Regular" w:hAnsi="EB Garamond Regular"/>
          <w:bCs/>
          <w:sz w:val="22"/>
          <w:szCs w:val="22"/>
        </w:rPr>
        <w:t xml:space="preserve">e:Brooklyn, </w:t>
      </w:r>
      <w:r w:rsidRPr="0022359A">
        <w:rPr>
          <w:rFonts w:ascii="EB Garamond Regular" w:hAnsi="EB Garamond Regular"/>
          <w:bCs/>
          <w:sz w:val="22"/>
          <w:szCs w:val="22"/>
        </w:rPr>
        <w:t>Brooklyn, NY</w:t>
      </w:r>
    </w:p>
    <w:p w14:paraId="047A0FF5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New Impressions 2017, </w:t>
      </w:r>
      <w:r w:rsidRPr="0022359A">
        <w:rPr>
          <w:rFonts w:ascii="EB Garamond Regular" w:hAnsi="EB Garamond Regular"/>
          <w:sz w:val="22"/>
          <w:szCs w:val="22"/>
        </w:rPr>
        <w:t>School of Visual Concepts (SVC), Seattle, WA</w:t>
      </w:r>
    </w:p>
    <w:p w14:paraId="59C2D6CF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New Impressions 2017, </w:t>
      </w:r>
      <w:r w:rsidRPr="0022359A">
        <w:rPr>
          <w:rFonts w:ascii="EB Garamond Regular" w:hAnsi="EB Garamond Regular"/>
          <w:sz w:val="22"/>
          <w:szCs w:val="22"/>
        </w:rPr>
        <w:t xml:space="preserve">Hamilton Wood Type and Printing Museum, Two Rivers, WI </w:t>
      </w:r>
    </w:p>
    <w:p w14:paraId="22B7B4DE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Shape of Southern Printmaking to Come</w:t>
      </w:r>
      <w:r w:rsidRPr="0022359A">
        <w:rPr>
          <w:rFonts w:ascii="EB Garamond Regular" w:hAnsi="EB Garamond Regular"/>
          <w:bCs/>
          <w:sz w:val="22"/>
          <w:szCs w:val="22"/>
        </w:rPr>
        <w:t>, Southern Graphics Council International Conference Exhibition Space, Atlanta, GA</w:t>
      </w:r>
    </w:p>
    <w:p w14:paraId="7CA2712D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Conspire: Collaboration, Cooperation, Collection, College Book Art Association Juried Members’ Exhibition</w:t>
      </w:r>
      <w:r w:rsidRPr="0022359A">
        <w:rPr>
          <w:rFonts w:ascii="EB Garamond Regular" w:hAnsi="EB Garamond Regular"/>
          <w:bCs/>
          <w:sz w:val="22"/>
          <w:szCs w:val="22"/>
        </w:rPr>
        <w:t>, Florida State University Museum of Fine Arts, Tallahassee, FL</w:t>
      </w:r>
    </w:p>
    <w:p w14:paraId="7EDCC4F4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>2016</w:t>
      </w:r>
      <w:r w:rsidRPr="0022359A">
        <w:rPr>
          <w:rFonts w:ascii="EB Garamond Regular" w:hAnsi="EB Garamond Regular"/>
          <w:bCs/>
          <w:i/>
          <w:sz w:val="22"/>
          <w:szCs w:val="22"/>
        </w:rPr>
        <w:tab/>
        <w:t>5ta Bienal Internacional de Grabado Instituto Cultural Peruano Norteamericano 2016 [5</w:t>
      </w:r>
      <w:r w:rsidRPr="0022359A">
        <w:rPr>
          <w:rFonts w:ascii="EB Garamond Regular" w:hAnsi="EB Garamond Regular"/>
          <w:bCs/>
          <w:i/>
          <w:sz w:val="22"/>
          <w:szCs w:val="22"/>
          <w:vertAlign w:val="superscript"/>
        </w:rPr>
        <w:t>th</w:t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 International Printmaking Biennial of ICPNA 2016]</w:t>
      </w:r>
      <w:r w:rsidRPr="0022359A">
        <w:rPr>
          <w:rFonts w:ascii="EB Garamond Regular" w:hAnsi="EB Garamond Regular"/>
          <w:bCs/>
          <w:sz w:val="22"/>
          <w:szCs w:val="22"/>
        </w:rPr>
        <w:t>, ICPNA and TRESS.Taller de Grabado, Lima, Peru</w:t>
      </w:r>
    </w:p>
    <w:p w14:paraId="767CBD59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 xml:space="preserve">Print Matters, </w:t>
      </w:r>
      <w:r w:rsidRPr="0022359A">
        <w:rPr>
          <w:rFonts w:ascii="EB Garamond Regular" w:hAnsi="EB Garamond Regular"/>
          <w:i/>
          <w:sz w:val="22"/>
          <w:szCs w:val="22"/>
        </w:rPr>
        <w:t xml:space="preserve">Mid America Print Council 2016 Juried Members Exhibition, </w:t>
      </w:r>
      <w:r w:rsidRPr="0022359A">
        <w:rPr>
          <w:rFonts w:ascii="EB Garamond Regular" w:hAnsi="EB Garamond Regular"/>
          <w:sz w:val="22"/>
          <w:szCs w:val="22"/>
        </w:rPr>
        <w:t>Indiana University Southeast, New Albany, IN</w:t>
      </w:r>
    </w:p>
    <w:p w14:paraId="2A78F126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2015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Anthology: Visual Narratives from Nashville’s Print Community</w:t>
      </w:r>
      <w:r w:rsidRPr="0022359A">
        <w:rPr>
          <w:rFonts w:ascii="EB Garamond Regular" w:hAnsi="EB Garamond Regular"/>
          <w:sz w:val="22"/>
          <w:szCs w:val="22"/>
        </w:rPr>
        <w:t>, Frist Center for the Visual Arts, Nashville, TN</w:t>
      </w:r>
    </w:p>
    <w:p w14:paraId="7CC81558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Atlanta Print Biennial</w:t>
      </w:r>
      <w:r w:rsidRPr="0022359A">
        <w:rPr>
          <w:rFonts w:ascii="EB Garamond Regular" w:hAnsi="EB Garamond Regular"/>
          <w:bCs/>
          <w:sz w:val="22"/>
          <w:szCs w:val="22"/>
        </w:rPr>
        <w:t>, Kai Lin Art Gallery, Atlanta, GA</w:t>
      </w:r>
    </w:p>
    <w:p w14:paraId="22E7C94E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ab/>
        <w:t>New Impressions in American Letterpress</w:t>
      </w:r>
      <w:r w:rsidRPr="0022359A">
        <w:rPr>
          <w:rFonts w:ascii="EB Garamond Regular" w:hAnsi="EB Garamond Regular"/>
          <w:sz w:val="22"/>
          <w:szCs w:val="22"/>
        </w:rPr>
        <w:t>, Hamilton Wood Type and Printing Museum, Two Rivers, WI</w:t>
      </w:r>
    </w:p>
    <w:p w14:paraId="31228463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Mid America Print Council 2015 Juried Members Exhibition, </w:t>
      </w:r>
      <w:r w:rsidRPr="0022359A">
        <w:rPr>
          <w:rFonts w:ascii="EB Garamond Regular" w:hAnsi="EB Garamond Regular"/>
          <w:sz w:val="22"/>
          <w:szCs w:val="22"/>
        </w:rPr>
        <w:t>Elmhurst College, Elmhurst, IL</w:t>
      </w:r>
      <w:r w:rsidRPr="0022359A">
        <w:rPr>
          <w:rFonts w:ascii="EB Garamond Regular" w:hAnsi="EB Garamond Regular"/>
          <w:bCs/>
          <w:sz w:val="22"/>
          <w:szCs w:val="22"/>
        </w:rPr>
        <w:t xml:space="preserve"> </w:t>
      </w:r>
    </w:p>
    <w:p w14:paraId="143D95A5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2013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Feast, </w:t>
      </w:r>
      <w:r w:rsidRPr="0022359A">
        <w:rPr>
          <w:rFonts w:ascii="EB Garamond Regular" w:hAnsi="EB Garamond Regular"/>
          <w:sz w:val="22"/>
          <w:szCs w:val="22"/>
        </w:rPr>
        <w:t>23 Sandy Gallery, Portland, OR</w:t>
      </w:r>
    </w:p>
    <w:p w14:paraId="19A29FF4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2012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Mid America Print Council 2012 Juried Members Exhibition, </w:t>
      </w:r>
      <w:r w:rsidRPr="0022359A">
        <w:rPr>
          <w:rFonts w:ascii="EB Garamond Regular" w:hAnsi="EB Garamond Regular"/>
          <w:sz w:val="22"/>
          <w:szCs w:val="22"/>
        </w:rPr>
        <w:t>Arts Council of Southeast Missouri Galleries, Cape Girardeau, MO</w:t>
      </w:r>
    </w:p>
    <w:p w14:paraId="0EDF1249" w14:textId="6C724CF7" w:rsidR="004918EB" w:rsidRPr="0022359A" w:rsidRDefault="000C609D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IV Concurso Nacional de Artesanía [National Craft Competition],</w:t>
      </w:r>
      <w:r>
        <w:rPr>
          <w:rFonts w:ascii="EB Garamond Regular" w:hAnsi="EB Garamond Regular"/>
          <w:color w:val="000000"/>
          <w:sz w:val="22"/>
          <w:szCs w:val="22"/>
        </w:rPr>
        <w:t xml:space="preserve"> Auditorium Prom Peru, </w:t>
      </w:r>
      <w:r w:rsidRPr="0022359A">
        <w:rPr>
          <w:rFonts w:ascii="EB Garamond Regular" w:hAnsi="EB Garamond Regular"/>
          <w:color w:val="000000"/>
          <w:sz w:val="22"/>
          <w:szCs w:val="22"/>
        </w:rPr>
        <w:t>Lima, Peru</w:t>
      </w:r>
    </w:p>
    <w:p w14:paraId="1ECD284E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Pacific Lutheran University National Print Exhibition</w:t>
      </w:r>
      <w:r w:rsidRPr="0022359A">
        <w:rPr>
          <w:rFonts w:ascii="EB Garamond Regular" w:hAnsi="EB Garamond Regular"/>
          <w:color w:val="000000"/>
          <w:sz w:val="22"/>
          <w:szCs w:val="22"/>
        </w:rPr>
        <w:t>, University Gallery, Pacific Lutheran University Tacoma, WA</w:t>
      </w:r>
    </w:p>
    <w:p w14:paraId="3F8FEB23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iCs/>
          <w:color w:val="000000"/>
          <w:sz w:val="22"/>
          <w:szCs w:val="22"/>
        </w:rPr>
        <w:t>2008</w:t>
      </w:r>
      <w:r w:rsidRPr="0022359A">
        <w:rPr>
          <w:rFonts w:ascii="EB Garamond Regular" w:hAnsi="EB Garamond Regular"/>
          <w:i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Minnesota National Print Biennial 2008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Katherine E. Nash Gallery, Minneapolis, MN </w:t>
      </w:r>
    </w:p>
    <w:p w14:paraId="0F3C7D67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IDENTITY Construct/Deconstruct National Juried Exhibition for Emerging Artists</w:t>
      </w:r>
      <w:r w:rsidRPr="0022359A">
        <w:rPr>
          <w:rFonts w:ascii="EB Garamond Regular" w:hAnsi="EB Garamond Regular"/>
          <w:sz w:val="22"/>
          <w:szCs w:val="22"/>
        </w:rPr>
        <w:t>, Rueff Galleries, Purdue University, West Lafayette, IN</w:t>
      </w:r>
    </w:p>
    <w:p w14:paraId="1EA38A2C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2007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This is a Book? – This is a Book!</w:t>
      </w:r>
      <w:r w:rsidRPr="0022359A">
        <w:rPr>
          <w:rFonts w:ascii="EB Garamond Regular" w:hAnsi="EB Garamond Regular"/>
          <w:color w:val="000000"/>
          <w:sz w:val="22"/>
          <w:szCs w:val="22"/>
        </w:rPr>
        <w:t>, Salina Public Library, Salina, KS</w:t>
      </w:r>
    </w:p>
    <w:p w14:paraId="130CF131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lastRenderedPageBreak/>
        <w:t>2006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Stories of Women in Print</w:t>
      </w:r>
      <w:r w:rsidRPr="0022359A">
        <w:rPr>
          <w:rFonts w:ascii="EB Garamond Regular" w:hAnsi="EB Garamond Regular"/>
          <w:color w:val="000000"/>
          <w:sz w:val="22"/>
          <w:szCs w:val="22"/>
        </w:rPr>
        <w:t>, Landmark Arts Studio Gallery, Texas Tech University School of Art, Lubbock, TX</w:t>
      </w:r>
    </w:p>
    <w:p w14:paraId="728DAA69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The Transferred Image, National Printmaking Exhibition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33 Collective Gallery, Zhou B. Art Center Chicago, IL </w:t>
      </w:r>
    </w:p>
    <w:p w14:paraId="3FCF652C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ab/>
        <w:t>2006 Pacific States Biennial National Print Exhibition</w:t>
      </w:r>
      <w:r w:rsidRPr="0022359A">
        <w:rPr>
          <w:rFonts w:ascii="EB Garamond Regular" w:hAnsi="EB Garamond Regular"/>
          <w:color w:val="000000"/>
          <w:sz w:val="22"/>
          <w:szCs w:val="22"/>
        </w:rPr>
        <w:t>, Campus Center Gallery, University of Hawaii–Hilo, Hilo, HI</w:t>
      </w:r>
    </w:p>
    <w:p w14:paraId="12691989" w14:textId="77777777" w:rsidR="004918EB" w:rsidRPr="0022359A" w:rsidRDefault="004918EB" w:rsidP="00CA3028">
      <w:pPr>
        <w:widowControl/>
        <w:tabs>
          <w:tab w:val="left" w:pos="1260"/>
        </w:tabs>
        <w:autoSpaceDE/>
        <w:autoSpaceDN/>
        <w:adjustRightInd/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ab/>
        <w:t>Americas 2000: Paper Works!</w:t>
      </w:r>
      <w:r w:rsidRPr="0022359A">
        <w:rPr>
          <w:rFonts w:ascii="EB Garamond Regular" w:hAnsi="EB Garamond Regular"/>
          <w:color w:val="000000"/>
          <w:sz w:val="22"/>
          <w:szCs w:val="22"/>
        </w:rPr>
        <w:t>, Northwest Art Center, The Library Gallery and Harnett Hall Gallery, Minot State University, Minot, ND</w:t>
      </w:r>
    </w:p>
    <w:p w14:paraId="65055A5C" w14:textId="77777777" w:rsidR="004918EB" w:rsidRPr="0022359A" w:rsidRDefault="004918EB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</w:p>
    <w:p w14:paraId="783657C6" w14:textId="213EE6AE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Selected Group Exhibitions, Invited</w:t>
      </w:r>
    </w:p>
    <w:p w14:paraId="136DDEAF" w14:textId="3E58DB64" w:rsidR="004114B2" w:rsidRPr="0022359A" w:rsidRDefault="004114B2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2019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iCs/>
          <w:color w:val="222222"/>
          <w:sz w:val="22"/>
          <w:szCs w:val="22"/>
        </w:rPr>
        <w:t>The Book as Place: Visions of the Built Environment</w:t>
      </w:r>
      <w:r w:rsidRPr="0022359A">
        <w:rPr>
          <w:rFonts w:ascii="EB Garamond Regular" w:hAnsi="EB Garamond Regular" w:cs="Arial"/>
          <w:bCs/>
          <w:sz w:val="22"/>
          <w:szCs w:val="22"/>
        </w:rPr>
        <w:t xml:space="preserve">, </w:t>
      </w:r>
      <w:r w:rsidRPr="0022359A">
        <w:rPr>
          <w:rFonts w:ascii="EB Garamond Regular" w:hAnsi="EB Garamond Regular" w:cs="Arial"/>
          <w:color w:val="222222"/>
          <w:sz w:val="22"/>
          <w:szCs w:val="22"/>
          <w:shd w:val="clear" w:color="auto" w:fill="FFFFFF"/>
        </w:rPr>
        <w:t>Environmental Design Library</w:t>
      </w:r>
      <w:r w:rsidRPr="0022359A">
        <w:rPr>
          <w:rFonts w:ascii="EB Garamond Regular" w:hAnsi="EB Garamond Regular" w:cs="Arial"/>
          <w:bCs/>
          <w:sz w:val="22"/>
          <w:szCs w:val="22"/>
        </w:rPr>
        <w:t>, University of California–Berkeley, Berkeley, CA</w:t>
      </w:r>
    </w:p>
    <w:p w14:paraId="148DA004" w14:textId="2DB04373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2018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Small Packages</w:t>
      </w:r>
      <w:r w:rsidRPr="0022359A">
        <w:rPr>
          <w:rFonts w:ascii="EB Garamond Regular" w:hAnsi="EB Garamond Regular"/>
          <w:bCs/>
          <w:sz w:val="22"/>
          <w:szCs w:val="22"/>
        </w:rPr>
        <w:t>, Cumberland Gallery, Nashville, TN</w:t>
      </w:r>
    </w:p>
    <w:p w14:paraId="18407A32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2017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Pressing On Print Invitational, </w:t>
      </w:r>
      <w:r w:rsidRPr="0022359A">
        <w:rPr>
          <w:rFonts w:ascii="EB Garamond Regular" w:hAnsi="EB Garamond Regular"/>
          <w:bCs/>
          <w:sz w:val="22"/>
          <w:szCs w:val="22"/>
        </w:rPr>
        <w:t>Hatch Show Print Haley Gallery, Nashville, TN</w:t>
      </w:r>
    </w:p>
    <w:p w14:paraId="7C9C813D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Letterpress Hullabaloo</w:t>
      </w:r>
      <w:r w:rsidRPr="0022359A">
        <w:rPr>
          <w:rFonts w:ascii="EB Garamond Regular" w:hAnsi="EB Garamond Regular"/>
          <w:bCs/>
          <w:sz w:val="22"/>
          <w:szCs w:val="22"/>
        </w:rPr>
        <w:t>, Christel DeHaan Fine Arts Center Gallery, University of Indianapolis, Indianapolis, IN</w:t>
      </w:r>
    </w:p>
    <w:p w14:paraId="1B170064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2016</w:t>
      </w:r>
      <w:r w:rsidRPr="0022359A">
        <w:rPr>
          <w:rFonts w:ascii="EB Garamond Regular" w:hAnsi="EB Garamond Regular"/>
          <w:bCs/>
          <w:i/>
          <w:sz w:val="22"/>
          <w:szCs w:val="22"/>
        </w:rPr>
        <w:tab/>
        <w:t xml:space="preserve">Graphing Artists’ Books: Visualizing Connections within Vanderbilt’s Collection of Southern Presses, </w:t>
      </w:r>
      <w:r w:rsidRPr="0022359A">
        <w:rPr>
          <w:rFonts w:ascii="EB Garamond Regular" w:hAnsi="EB Garamond Regular"/>
          <w:bCs/>
          <w:sz w:val="22"/>
          <w:szCs w:val="22"/>
        </w:rPr>
        <w:t>Vanderbilt University, Nashville, TN</w:t>
      </w:r>
    </w:p>
    <w:p w14:paraId="5C76C049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Invisible Cities</w:t>
      </w:r>
      <w:r w:rsidRPr="0022359A">
        <w:rPr>
          <w:rFonts w:ascii="EB Garamond Regular" w:hAnsi="EB Garamond Regular"/>
          <w:bCs/>
          <w:sz w:val="22"/>
          <w:szCs w:val="22"/>
        </w:rPr>
        <w:t>, Constellation Studio Gallery, Lincoln, NE</w:t>
      </w:r>
    </w:p>
    <w:p w14:paraId="52BBA70E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 xml:space="preserve">BIG TEN[T] Alumni Artists Showcase, </w:t>
      </w:r>
      <w:r w:rsidRPr="0022359A">
        <w:rPr>
          <w:rFonts w:ascii="EB Garamond Regular" w:hAnsi="EB Garamond Regular"/>
          <w:bCs/>
          <w:sz w:val="22"/>
          <w:szCs w:val="22"/>
        </w:rPr>
        <w:t>The School of Education Gallery, University of Wisconsin–Madison, Madison, WI</w:t>
      </w:r>
    </w:p>
    <w:p w14:paraId="0404AB91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BIG TEN[T] University of Wisconsin Alumni Artists Showcase: ArtHelix, </w:t>
      </w:r>
      <w:r w:rsidRPr="0022359A">
        <w:rPr>
          <w:rFonts w:ascii="EB Garamond Regular" w:hAnsi="EB Garamond Regular"/>
          <w:bCs/>
          <w:sz w:val="22"/>
          <w:szCs w:val="22"/>
        </w:rPr>
        <w:t>ArtHelix Gallery, New York, NY</w:t>
      </w:r>
    </w:p>
    <w:p w14:paraId="4236873B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2015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Presentación de Mi Ciudad, Mi Hogar / My City, My Home</w:t>
      </w:r>
      <w:r w:rsidRPr="0022359A">
        <w:rPr>
          <w:rFonts w:ascii="EB Garamond Regular" w:hAnsi="EB Garamond Regular"/>
          <w:bCs/>
          <w:sz w:val="22"/>
          <w:szCs w:val="22"/>
        </w:rPr>
        <w:t>, Instituto Cultural Peruano Norte American (ICPNA), Lima, Peru</w:t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 </w:t>
      </w:r>
    </w:p>
    <w:p w14:paraId="40EECD0F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 xml:space="preserve">Mistura, </w:t>
      </w:r>
      <w:r w:rsidRPr="0022359A">
        <w:rPr>
          <w:rFonts w:ascii="EB Garamond Regular" w:hAnsi="EB Garamond Regular"/>
          <w:bCs/>
          <w:sz w:val="22"/>
          <w:szCs w:val="22"/>
        </w:rPr>
        <w:t>Costa Verde, Lima, Peru</w:t>
      </w:r>
    </w:p>
    <w:p w14:paraId="243D7E22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Selected works from An Inventory of Al Mutanabbi Street</w:t>
      </w:r>
      <w:r w:rsidRPr="0022359A">
        <w:rPr>
          <w:rFonts w:ascii="EB Garamond Regular" w:hAnsi="EB Garamond Regular"/>
          <w:bCs/>
          <w:sz w:val="22"/>
          <w:szCs w:val="22"/>
        </w:rPr>
        <w:t>, San Francisco Center for the Book, San Francisco, CA</w:t>
      </w:r>
    </w:p>
    <w:p w14:paraId="661CB557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2014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Less is More</w:t>
      </w:r>
      <w:r w:rsidRPr="0022359A">
        <w:rPr>
          <w:rFonts w:ascii="EB Garamond Regular" w:hAnsi="EB Garamond Regular"/>
          <w:bCs/>
          <w:sz w:val="22"/>
          <w:szCs w:val="22"/>
        </w:rPr>
        <w:t>, Signal Return, Detroit, MI</w:t>
      </w:r>
    </w:p>
    <w:p w14:paraId="7665C662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2013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Collaborative Spirit, </w:t>
      </w:r>
      <w:r w:rsidRPr="0022359A">
        <w:rPr>
          <w:rFonts w:ascii="EB Garamond Regular" w:hAnsi="EB Garamond Regular"/>
          <w:bCs/>
          <w:sz w:val="22"/>
          <w:szCs w:val="22"/>
        </w:rPr>
        <w:t>Todd Art Gallery, Middle Tennessee State University, Murfreesboro, TN</w:t>
      </w:r>
    </w:p>
    <w:p w14:paraId="3978A081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 xml:space="preserve">Mater Iniciativa, Mixtura, </w:t>
      </w:r>
      <w:proofErr w:type="spellStart"/>
      <w:r w:rsidRPr="0022359A">
        <w:rPr>
          <w:rFonts w:ascii="EB Garamond Regular" w:hAnsi="EB Garamond Regular"/>
          <w:bCs/>
          <w:sz w:val="22"/>
          <w:szCs w:val="22"/>
        </w:rPr>
        <w:t>Restaurante</w:t>
      </w:r>
      <w:proofErr w:type="spellEnd"/>
      <w:r w:rsidRPr="0022359A">
        <w:rPr>
          <w:rFonts w:ascii="EB Garamond Regular" w:hAnsi="EB Garamond Regular"/>
          <w:bCs/>
          <w:sz w:val="22"/>
          <w:szCs w:val="22"/>
        </w:rPr>
        <w:t xml:space="preserve"> Central,</w:t>
      </w:r>
      <w:r w:rsidRPr="0022359A">
        <w:rPr>
          <w:rFonts w:ascii="EB Garamond Regular" w:hAnsi="EB Garamond Regular"/>
          <w:bCs/>
          <w:i/>
          <w:sz w:val="22"/>
          <w:szCs w:val="22"/>
        </w:rPr>
        <w:t xml:space="preserve"> </w:t>
      </w:r>
      <w:r w:rsidRPr="0022359A">
        <w:rPr>
          <w:rFonts w:ascii="EB Garamond Regular" w:hAnsi="EB Garamond Regular"/>
          <w:bCs/>
          <w:sz w:val="22"/>
          <w:szCs w:val="22"/>
        </w:rPr>
        <w:t>Lima, Peru</w:t>
      </w:r>
    </w:p>
    <w:p w14:paraId="63B234ED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Presentación de Mixtura,</w:t>
      </w:r>
      <w:r w:rsidRPr="0022359A">
        <w:rPr>
          <w:rFonts w:ascii="EB Garamond Regular" w:hAnsi="EB Garamond Regular"/>
          <w:bCs/>
          <w:sz w:val="22"/>
          <w:szCs w:val="22"/>
        </w:rPr>
        <w:t xml:space="preserve"> Instituto Cultural Peruano Norte Americano (ICPNA), Lima, Peru</w:t>
      </w:r>
    </w:p>
    <w:p w14:paraId="46A54D8D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2012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In the Rotunda</w:t>
      </w:r>
      <w:r w:rsidRPr="0022359A">
        <w:rPr>
          <w:rFonts w:ascii="EB Garamond Regular" w:hAnsi="EB Garamond Regular"/>
          <w:bCs/>
          <w:sz w:val="22"/>
          <w:szCs w:val="22"/>
        </w:rPr>
        <w:t>, The Rotunda at City Hall, Murfreesboro, TN</w:t>
      </w:r>
    </w:p>
    <w:p w14:paraId="4E9CF1D0" w14:textId="77777777" w:rsidR="00AB6FE9" w:rsidRPr="0022359A" w:rsidRDefault="00AB6FE9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Penland Instructors Exhibition</w:t>
      </w:r>
      <w:r w:rsidRPr="0022359A">
        <w:rPr>
          <w:rFonts w:ascii="EB Garamond Regular" w:hAnsi="EB Garamond Regular"/>
          <w:bCs/>
          <w:sz w:val="22"/>
          <w:szCs w:val="22"/>
        </w:rPr>
        <w:t>, The Penland Gallery and Visitors Center, Penland, NC</w:t>
      </w:r>
    </w:p>
    <w:p w14:paraId="75F59F5C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2011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Current: The Banner Project</w:t>
      </w:r>
      <w:r w:rsidRPr="0022359A">
        <w:rPr>
          <w:rFonts w:ascii="EB Garamond Regular" w:hAnsi="EB Garamond Regular"/>
          <w:bCs/>
          <w:sz w:val="22"/>
          <w:szCs w:val="22"/>
        </w:rPr>
        <w:t>, The City of Georgetown, Georgetown, TX</w:t>
      </w:r>
    </w:p>
    <w:p w14:paraId="6AEF94B7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lastRenderedPageBreak/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Trazos de la Historia</w:t>
      </w:r>
      <w:r w:rsidRPr="0022359A">
        <w:rPr>
          <w:rFonts w:ascii="EB Garamond Regular" w:hAnsi="EB Garamond Regular"/>
          <w:bCs/>
          <w:sz w:val="22"/>
          <w:szCs w:val="22"/>
        </w:rPr>
        <w:t>, Casa Pausa, Lima, Peru</w:t>
      </w:r>
    </w:p>
    <w:p w14:paraId="042919E9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  <w:t>Buckilibrium</w:t>
      </w:r>
      <w:r w:rsidRPr="0022359A">
        <w:rPr>
          <w:rFonts w:ascii="EB Garamond Regular" w:hAnsi="EB Garamond Regular"/>
          <w:bCs/>
          <w:sz w:val="22"/>
          <w:szCs w:val="22"/>
        </w:rPr>
        <w:t>, Gallery of Art, Saint Louis Community College – Forest Park, Saint Louis, MO</w:t>
      </w:r>
    </w:p>
    <w:p w14:paraId="37D3A2A3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2010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Mosaico Navideño</w:t>
      </w:r>
      <w:r w:rsidRPr="0022359A">
        <w:rPr>
          <w:rFonts w:ascii="EB Garamond Regular" w:hAnsi="EB Garamond Regular"/>
          <w:bCs/>
          <w:sz w:val="22"/>
          <w:szCs w:val="22"/>
        </w:rPr>
        <w:t>, Taller 72, Lima, Peru</w:t>
      </w:r>
    </w:p>
    <w:p w14:paraId="4D131A63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Desenfranquiciados 7</w:t>
      </w:r>
      <w:r w:rsidRPr="0022359A">
        <w:rPr>
          <w:rFonts w:ascii="EB Garamond Regular" w:hAnsi="EB Garamond Regular"/>
          <w:bCs/>
          <w:sz w:val="22"/>
          <w:szCs w:val="22"/>
        </w:rPr>
        <w:t>, Corriente Alterna, Lima, Peru</w:t>
      </w:r>
    </w:p>
    <w:p w14:paraId="70E81344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2009</w:t>
      </w: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Biennial</w:t>
      </w:r>
      <w:r w:rsidRPr="0022359A">
        <w:rPr>
          <w:rFonts w:ascii="EB Garamond Regular" w:hAnsi="EB Garamond Regular"/>
          <w:bCs/>
          <w:sz w:val="22"/>
          <w:szCs w:val="22"/>
        </w:rPr>
        <w:t xml:space="preserve"> </w:t>
      </w:r>
      <w:r w:rsidRPr="0022359A">
        <w:rPr>
          <w:rFonts w:ascii="EB Garamond Regular" w:hAnsi="EB Garamond Regular"/>
          <w:bCs/>
          <w:i/>
          <w:sz w:val="22"/>
          <w:szCs w:val="22"/>
        </w:rPr>
        <w:t>Faculty Exhibition</w:t>
      </w:r>
      <w:r w:rsidRPr="0022359A">
        <w:rPr>
          <w:rFonts w:ascii="EB Garamond Regular" w:hAnsi="EB Garamond Regular"/>
          <w:bCs/>
          <w:sz w:val="22"/>
          <w:szCs w:val="22"/>
        </w:rPr>
        <w:t>, Centrum Gallery, Oregon College of Art and Craft, Portland, OR</w:t>
      </w:r>
    </w:p>
    <w:p w14:paraId="1238069A" w14:textId="77777777" w:rsidR="00AB6FE9" w:rsidRPr="0022359A" w:rsidRDefault="00AB6FE9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iCs/>
          <w:sz w:val="22"/>
          <w:szCs w:val="22"/>
        </w:rPr>
        <w:t>Book Arts Department Exhibition</w:t>
      </w:r>
      <w:r w:rsidRPr="0022359A">
        <w:rPr>
          <w:rFonts w:ascii="EB Garamond Regular" w:hAnsi="EB Garamond Regular"/>
          <w:bCs/>
          <w:sz w:val="22"/>
          <w:szCs w:val="22"/>
        </w:rPr>
        <w:t>, Centrum Gallery, Oregon College of Art and Craft, Portland, OR</w:t>
      </w:r>
    </w:p>
    <w:p w14:paraId="0A61EED5" w14:textId="77777777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>2008</w:t>
      </w:r>
      <w:r w:rsidRPr="0022359A">
        <w:rPr>
          <w:rFonts w:ascii="EB Garamond Regular" w:hAnsi="EB Garamond Regular"/>
          <w:bCs/>
          <w:i/>
          <w:iCs/>
          <w:sz w:val="22"/>
          <w:szCs w:val="22"/>
        </w:rPr>
        <w:tab/>
        <w:t>Word</w:t>
      </w:r>
      <w:r w:rsidRPr="0022359A">
        <w:rPr>
          <w:rFonts w:ascii="EB Garamond Regular" w:hAnsi="EB Garamond Regular"/>
          <w:bCs/>
          <w:sz w:val="22"/>
          <w:szCs w:val="22"/>
        </w:rPr>
        <w:t>, Interstate Firehouse Cultural Center Gallery, Portland, OR</w:t>
      </w:r>
    </w:p>
    <w:p w14:paraId="6A140D49" w14:textId="77777777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iCs/>
          <w:sz w:val="22"/>
          <w:szCs w:val="22"/>
        </w:rPr>
        <w:t>Unrequited Love</w:t>
      </w:r>
      <w:r w:rsidRPr="0022359A">
        <w:rPr>
          <w:rFonts w:ascii="EB Garamond Regular" w:hAnsi="EB Garamond Regular"/>
          <w:bCs/>
          <w:sz w:val="22"/>
          <w:szCs w:val="22"/>
        </w:rPr>
        <w:t xml:space="preserve"> (Three artists: Devon Simpson, Lisa Sikorski, Kathleen O’Connell), Centrum Gallery, Oregon College of Art and Craft, Portland, OR</w:t>
      </w:r>
    </w:p>
    <w:p w14:paraId="1E4E944B" w14:textId="77777777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i/>
          <w:i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iCs/>
          <w:sz w:val="22"/>
          <w:szCs w:val="22"/>
        </w:rPr>
        <w:t>Discovery: The Tradition of New Tools</w:t>
      </w:r>
      <w:r w:rsidRPr="0022359A">
        <w:rPr>
          <w:rFonts w:ascii="EB Garamond Regular" w:hAnsi="EB Garamond Regular"/>
          <w:bCs/>
          <w:sz w:val="22"/>
          <w:szCs w:val="22"/>
        </w:rPr>
        <w:t>, Southern Graphics Council Print Conference Gallery, Virginia Commonwealth University, Richmond, VA</w:t>
      </w:r>
    </w:p>
    <w:p w14:paraId="479BD4DE" w14:textId="77777777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i/>
          <w:i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WorkBooks</w:t>
      </w:r>
      <w:r w:rsidRPr="0022359A">
        <w:rPr>
          <w:rFonts w:ascii="EB Garamond Regular" w:hAnsi="EB Garamond Regular"/>
          <w:bCs/>
          <w:sz w:val="22"/>
          <w:szCs w:val="22"/>
        </w:rPr>
        <w:t>, Katherine E. Nash Gallery, Minneapolis, MN</w:t>
      </w:r>
    </w:p>
    <w:p w14:paraId="40421766" w14:textId="5F4764CC" w:rsidR="00AB6FE9" w:rsidRPr="0022359A" w:rsidRDefault="00AB6FE9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sz w:val="22"/>
          <w:szCs w:val="22"/>
        </w:rPr>
      </w:pPr>
      <w:r w:rsidRPr="0022359A">
        <w:rPr>
          <w:rFonts w:ascii="EB Garamond Regular" w:hAnsi="EB Garamond Regular"/>
          <w:bCs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sz w:val="22"/>
          <w:szCs w:val="22"/>
        </w:rPr>
        <w:t>WorkBooks</w:t>
      </w:r>
      <w:r w:rsidRPr="0022359A">
        <w:rPr>
          <w:rFonts w:ascii="EB Garamond Regular" w:hAnsi="EB Garamond Regular"/>
          <w:bCs/>
          <w:sz w:val="22"/>
          <w:szCs w:val="22"/>
        </w:rPr>
        <w:t>, Department of Special Collections, University of Wisconsin–Madison, Madison, WI</w:t>
      </w:r>
    </w:p>
    <w:p w14:paraId="7E866CAA" w14:textId="77777777" w:rsidR="002A0763" w:rsidRPr="0022359A" w:rsidRDefault="002A0763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</w:p>
    <w:p w14:paraId="65B63F77" w14:textId="77777777" w:rsidR="00433EF7" w:rsidRPr="0022359A" w:rsidRDefault="00433EF7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Presentations, Lectures, Events</w:t>
      </w:r>
    </w:p>
    <w:p w14:paraId="3F4E09FC" w14:textId="1A5B1842" w:rsidR="00322107" w:rsidRPr="0022359A" w:rsidRDefault="003742CD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="00331E7F" w:rsidRPr="00142DC1">
        <w:rPr>
          <w:rFonts w:ascii="EB Garamond Regular" w:hAnsi="EB Garamond Regular"/>
          <w:i/>
          <w:color w:val="000000"/>
          <w:sz w:val="22"/>
          <w:szCs w:val="22"/>
        </w:rPr>
        <w:t xml:space="preserve">TEXTiles, </w:t>
      </w:r>
      <w:r w:rsidR="00142DC1" w:rsidRPr="00142DC1">
        <w:rPr>
          <w:rFonts w:ascii="EB Garamond Regular" w:hAnsi="EB Garamond Regular"/>
          <w:i/>
          <w:color w:val="000000"/>
          <w:sz w:val="22"/>
          <w:szCs w:val="22"/>
        </w:rPr>
        <w:t>Pressure Printing D</w:t>
      </w:r>
      <w:r w:rsidR="00331E7F" w:rsidRPr="00142DC1">
        <w:rPr>
          <w:rFonts w:ascii="EB Garamond Regular" w:hAnsi="EB Garamond Regular"/>
          <w:i/>
          <w:color w:val="000000"/>
          <w:sz w:val="22"/>
          <w:szCs w:val="22"/>
        </w:rPr>
        <w:t>emonstration</w:t>
      </w:r>
      <w:r w:rsidR="00331E7F" w:rsidRPr="0022359A">
        <w:rPr>
          <w:rFonts w:ascii="EB Garamond Regular" w:hAnsi="EB Garamond Regular"/>
          <w:color w:val="000000"/>
          <w:sz w:val="22"/>
          <w:szCs w:val="22"/>
        </w:rPr>
        <w:t xml:space="preserve">, Encuentro, Impact 10, Santander, Spain </w:t>
      </w:r>
    </w:p>
    <w:p w14:paraId="11394521" w14:textId="29288DBA" w:rsidR="00322107" w:rsidRPr="0022359A" w:rsidRDefault="00322107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142DC1">
        <w:rPr>
          <w:rFonts w:ascii="EB Garamond Regular" w:hAnsi="EB Garamond Regular"/>
          <w:i/>
          <w:color w:val="000000"/>
          <w:sz w:val="22"/>
          <w:szCs w:val="22"/>
        </w:rPr>
        <w:t xml:space="preserve">Raíces, Panel </w:t>
      </w:r>
      <w:r w:rsidR="00142DC1" w:rsidRPr="00142DC1">
        <w:rPr>
          <w:rFonts w:ascii="EB Garamond Regular" w:hAnsi="EB Garamond Regular"/>
          <w:i/>
          <w:color w:val="000000"/>
          <w:sz w:val="22"/>
          <w:szCs w:val="22"/>
        </w:rPr>
        <w:t>P</w:t>
      </w:r>
      <w:r w:rsidRPr="00142DC1">
        <w:rPr>
          <w:rFonts w:ascii="EB Garamond Regular" w:hAnsi="EB Garamond Regular"/>
          <w:i/>
          <w:color w:val="000000"/>
          <w:sz w:val="22"/>
          <w:szCs w:val="22"/>
        </w:rPr>
        <w:t>resentation</w:t>
      </w:r>
      <w:r w:rsidR="00142DC1">
        <w:rPr>
          <w:rFonts w:ascii="EB Garamond Regular" w:hAnsi="EB Garamond Regular"/>
          <w:i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color w:val="000000"/>
          <w:sz w:val="22"/>
          <w:szCs w:val="22"/>
        </w:rPr>
        <w:t>Teatro Municipale di Porto San Giorgio, Porto San Giorgio, Italy</w:t>
      </w:r>
    </w:p>
    <w:p w14:paraId="1BAD96A5" w14:textId="2BAC87A5" w:rsidR="00433EF7" w:rsidRPr="0022359A" w:rsidRDefault="00433EF7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2017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Paper Marbling Workshop,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 2017 Wayzgoose, Hamilton Wood Type and Printing Museum, Two Rivers, WI</w:t>
      </w:r>
    </w:p>
    <w:p w14:paraId="6D78E652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At the Table</w:t>
      </w:r>
      <w:r w:rsidRPr="0022359A">
        <w:rPr>
          <w:rFonts w:ascii="EB Garamond Regular" w:hAnsi="EB Garamond Regular"/>
          <w:sz w:val="22"/>
          <w:szCs w:val="22"/>
        </w:rPr>
        <w:t xml:space="preserve"> Artist’s Lecture and Bookbinding Workshop, Myers Fine Arts Building, Plattsburgh State University of New York, Plattsburgh, NY</w:t>
      </w:r>
    </w:p>
    <w:p w14:paraId="5228C256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ab/>
        <w:t xml:space="preserve">Taller de Encuadernación, Costura Enlace [Bookbinding Workshop, Link Stitch], </w:t>
      </w:r>
      <w:r w:rsidRPr="0022359A">
        <w:rPr>
          <w:rFonts w:ascii="EB Garamond Regular" w:hAnsi="EB Garamond Regular"/>
          <w:sz w:val="22"/>
          <w:szCs w:val="22"/>
        </w:rPr>
        <w:t>Escuela Nacional Superior Autónoma de Bellas Artes del Perú (ENSABAP), Lima, Peru</w:t>
      </w:r>
    </w:p>
    <w:p w14:paraId="00B44279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2016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Book Binding and Book Arts: DIY Self-Publishing and Bookbinding</w:t>
      </w:r>
      <w:r w:rsidRPr="0022359A">
        <w:rPr>
          <w:rFonts w:ascii="EB Garamond Regular" w:hAnsi="EB Garamond Regular"/>
          <w:color w:val="000000"/>
          <w:sz w:val="22"/>
          <w:szCs w:val="22"/>
        </w:rPr>
        <w:t>, Southern Literary Festival, Middle Tennessee State University, Murfressboro, TN</w:t>
      </w:r>
    </w:p>
    <w:p w14:paraId="1E66DEA5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Panel Moderator, </w:t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 xml:space="preserve">Hatch Show Print Panel Discussion, </w:t>
      </w:r>
      <w:r w:rsidRPr="0022359A">
        <w:rPr>
          <w:rFonts w:ascii="EB Garamond Regular" w:hAnsi="EB Garamond Regular"/>
          <w:iCs/>
          <w:color w:val="000000"/>
          <w:sz w:val="22"/>
          <w:szCs w:val="22"/>
        </w:rPr>
        <w:t xml:space="preserve">Todd Hall 204 Lecture Room, </w:t>
      </w:r>
      <w:r w:rsidRPr="0022359A">
        <w:rPr>
          <w:rFonts w:ascii="EB Garamond Regular" w:hAnsi="EB Garamond Regular"/>
          <w:color w:val="000000"/>
          <w:sz w:val="22"/>
          <w:szCs w:val="22"/>
        </w:rPr>
        <w:t>Middle Tennessee State University</w:t>
      </w:r>
      <w:r w:rsidRPr="0022359A">
        <w:rPr>
          <w:rFonts w:ascii="EB Garamond Regular" w:hAnsi="EB Garamond Regular"/>
          <w:iCs/>
          <w:color w:val="000000"/>
          <w:sz w:val="22"/>
          <w:szCs w:val="22"/>
        </w:rPr>
        <w:t>, Murfreesboro, TN</w:t>
      </w:r>
    </w:p>
    <w:p w14:paraId="6B782CBE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2015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Here, There, Anywhere and Everywhere</w:t>
      </w:r>
      <w:r w:rsidRPr="0022359A">
        <w:rPr>
          <w:rFonts w:ascii="EB Garamond Regular" w:hAnsi="EB Garamond Regular"/>
          <w:sz w:val="22"/>
          <w:szCs w:val="22"/>
        </w:rPr>
        <w:t>, Artist’s Lecture, Visiting Artist Critiques and Bookbinding Workshop, Myers Fine Arts Building, Plattsburgh State University of New York, Plattsburgh, NY</w:t>
      </w:r>
    </w:p>
    <w:p w14:paraId="7C596154" w14:textId="77777777" w:rsidR="00433EF7" w:rsidRPr="0022359A" w:rsidRDefault="00433EF7" w:rsidP="00CA3028">
      <w:pPr>
        <w:pStyle w:val="Heading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Encuadernación Sobre Cintas [Bookbinding on Tapes] (two sections)</w:t>
      </w:r>
      <w:r w:rsidRPr="0022359A">
        <w:rPr>
          <w:rFonts w:ascii="EB Garamond Regular" w:hAnsi="EB Garamond Regular"/>
          <w:color w:val="000000"/>
          <w:sz w:val="22"/>
          <w:szCs w:val="22"/>
        </w:rPr>
        <w:t>, TRESS.Taller de Grabado, Lima, Peru</w:t>
      </w:r>
    </w:p>
    <w:p w14:paraId="0BF7D61F" w14:textId="77777777" w:rsidR="00433EF7" w:rsidRPr="0022359A" w:rsidRDefault="00433EF7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 w:cstheme="minorBidi"/>
          <w:i/>
          <w:iCs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lastRenderedPageBreak/>
        <w:t>2014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sz w:val="22"/>
          <w:szCs w:val="22"/>
        </w:rPr>
        <w:t>Collaborative Book Art: Building Community &amp; Effecting Change</w:t>
      </w:r>
      <w:r w:rsidRPr="0022359A">
        <w:rPr>
          <w:rFonts w:ascii="EB Garamond Regular" w:hAnsi="EB Garamond Regular"/>
          <w:iCs/>
          <w:sz w:val="22"/>
          <w:szCs w:val="22"/>
        </w:rPr>
        <w:t xml:space="preserve">: </w:t>
      </w:r>
      <w:r w:rsidRPr="0022359A">
        <w:rPr>
          <w:rFonts w:ascii="EB Garamond Regular" w:hAnsi="EB Garamond Regular"/>
          <w:i/>
          <w:iCs/>
          <w:sz w:val="22"/>
          <w:szCs w:val="22"/>
        </w:rPr>
        <w:t xml:space="preserve">Book Arts &amp; Collaboration in Lima, Peru,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2014 College Book Art Association Conference,</w:t>
      </w:r>
      <w:r w:rsidRPr="0022359A">
        <w:rPr>
          <w:rFonts w:ascii="EB Garamond Regular" w:hAnsi="EB Garamond Regular"/>
          <w:i/>
          <w:iCs/>
          <w:sz w:val="22"/>
          <w:szCs w:val="22"/>
        </w:rPr>
        <w:t xml:space="preserve">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Salt Lake City, UT</w:t>
      </w:r>
    </w:p>
    <w:p w14:paraId="3DDE0774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Book Arts Lecture and Presentation, </w:t>
      </w:r>
      <w:r w:rsidRPr="0022359A">
        <w:rPr>
          <w:rFonts w:ascii="EB Garamond Regular" w:hAnsi="EB Garamond Regular"/>
          <w:color w:val="000000"/>
          <w:sz w:val="22"/>
          <w:szCs w:val="22"/>
        </w:rPr>
        <w:t>Icono Comunicadores, Lima, Peru</w:t>
      </w:r>
    </w:p>
    <w:p w14:paraId="09D0BCB8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Instructor Slide Night</w:t>
      </w:r>
      <w:r w:rsidRPr="0022359A">
        <w:rPr>
          <w:rFonts w:ascii="EB Garamond Regular" w:hAnsi="EB Garamond Regular"/>
          <w:color w:val="000000"/>
          <w:sz w:val="22"/>
          <w:szCs w:val="22"/>
        </w:rPr>
        <w:t>, Penland School of Crafts, Penland, NC</w:t>
      </w:r>
    </w:p>
    <w:p w14:paraId="27E48E93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2010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Visiting Artist of Book Arts and Printmaking</w:t>
      </w:r>
      <w:r w:rsidRPr="0022359A">
        <w:rPr>
          <w:rFonts w:ascii="EB Garamond Regular" w:hAnsi="EB Garamond Regular"/>
          <w:color w:val="000000"/>
          <w:sz w:val="22"/>
          <w:szCs w:val="22"/>
        </w:rPr>
        <w:t>, University of Wisconsin–Madison, Madison, WI</w:t>
      </w:r>
    </w:p>
    <w:p w14:paraId="063E6BEE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Artist Lecture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color w:val="000000"/>
          <w:sz w:val="22"/>
          <w:szCs w:val="22"/>
        </w:rPr>
        <w:t>North Country Community College, Malone, NY</w:t>
      </w:r>
    </w:p>
    <w:p w14:paraId="23BF4ABA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2011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Book Arts Lecture and Presentation</w:t>
      </w:r>
      <w:r w:rsidRPr="0022359A">
        <w:rPr>
          <w:rFonts w:ascii="EB Garamond Regular" w:hAnsi="EB Garamond Regular"/>
          <w:color w:val="000000"/>
          <w:sz w:val="22"/>
          <w:szCs w:val="22"/>
        </w:rPr>
        <w:t>, Icono Comunicadores, Lima, Peru</w:t>
      </w:r>
    </w:p>
    <w:p w14:paraId="7CA27D0F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Printmaking Demonstration with Taller 72 in the Museo de la Nación</w:t>
      </w:r>
      <w:r w:rsidRPr="0022359A">
        <w:rPr>
          <w:rFonts w:ascii="EB Garamond Regular" w:hAnsi="EB Garamond Regular"/>
          <w:color w:val="000000"/>
          <w:sz w:val="22"/>
          <w:szCs w:val="22"/>
        </w:rPr>
        <w:t>, Lima, Peru</w:t>
      </w:r>
    </w:p>
    <w:p w14:paraId="00A4B133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2007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Visiting Critic of Printmaking and Book Arts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Print Studio 250/Burlington City Arts, Burlington, VT</w:t>
      </w:r>
    </w:p>
    <w:p w14:paraId="492E91AC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sz w:val="22"/>
          <w:szCs w:val="22"/>
        </w:rPr>
        <w:t>Guest Lecturer, Visual Artist Series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Cardinal Lounge, Plattsburgh State University of New York, Plattsburgh, NY</w:t>
      </w:r>
    </w:p>
    <w:p w14:paraId="1A974A68" w14:textId="77777777" w:rsidR="00433EF7" w:rsidRPr="0022359A" w:rsidRDefault="00433EF7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</w:p>
    <w:p w14:paraId="37440D9D" w14:textId="629B2FA9" w:rsidR="00CA4DF6" w:rsidRPr="0022359A" w:rsidRDefault="00CA4DF6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Collections</w:t>
      </w:r>
    </w:p>
    <w:p w14:paraId="60AAC97A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Baylor University Libraries, Moody Memorial Library</w:t>
      </w:r>
    </w:p>
    <w:p w14:paraId="13003759" w14:textId="7C3C2275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Indiana University –</w:t>
      </w:r>
      <w:r w:rsidR="00E27130">
        <w:rPr>
          <w:rFonts w:ascii="EB Garamond Regular" w:hAnsi="EB Garamond Regular"/>
          <w:i/>
          <w:sz w:val="22"/>
          <w:szCs w:val="22"/>
        </w:rPr>
        <w:t xml:space="preserve"> Purdue University Indianapolis</w:t>
      </w:r>
    </w:p>
    <w:p w14:paraId="0A5805A3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Kennesaw State, Zuckerman Museum, Southern Graphics Council International Collection</w:t>
      </w:r>
    </w:p>
    <w:p w14:paraId="6DDCE972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Middle Tennessee State University, Walker Library Special Collections</w:t>
      </w:r>
    </w:p>
    <w:p w14:paraId="4EB3C9DF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Pratt Institute Libraries</w:t>
      </w:r>
    </w:p>
    <w:p w14:paraId="62544C52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Taller 72</w:t>
      </w:r>
    </w:p>
    <w:p w14:paraId="5700DD99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Target Corporation</w:t>
      </w:r>
    </w:p>
    <w:p w14:paraId="26B952AC" w14:textId="77777777" w:rsidR="00F81BFB" w:rsidRDefault="00F81BF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>
        <w:rPr>
          <w:rFonts w:ascii="EB Garamond Regular" w:hAnsi="EB Garamond Regular"/>
          <w:i/>
          <w:sz w:val="22"/>
          <w:szCs w:val="22"/>
        </w:rPr>
        <w:t>TRESS.Taller de Grabado</w:t>
      </w:r>
    </w:p>
    <w:p w14:paraId="22033FD9" w14:textId="2EA54EAD" w:rsidR="00BD51BC" w:rsidRPr="0022359A" w:rsidRDefault="006F1341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California–</w:t>
      </w:r>
      <w:r w:rsidR="00BD51BC" w:rsidRPr="0022359A">
        <w:rPr>
          <w:rFonts w:ascii="EB Garamond Regular" w:hAnsi="EB Garamond Regular"/>
          <w:i/>
          <w:sz w:val="22"/>
          <w:szCs w:val="22"/>
        </w:rPr>
        <w:t>Berkeley</w:t>
      </w:r>
      <w:r w:rsidR="008803C7" w:rsidRPr="0022359A">
        <w:rPr>
          <w:rFonts w:ascii="EB Garamond Regular" w:hAnsi="EB Garamond Regular"/>
          <w:i/>
          <w:sz w:val="22"/>
          <w:szCs w:val="22"/>
        </w:rPr>
        <w:t>, Environmental Design Library</w:t>
      </w:r>
    </w:p>
    <w:p w14:paraId="5742216E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Denver, Special Collections</w:t>
      </w:r>
    </w:p>
    <w:p w14:paraId="1F09538D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Hawaii–Hilo</w:t>
      </w:r>
    </w:p>
    <w:p w14:paraId="43D712DA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Louisville, Ekstrom Library</w:t>
      </w:r>
    </w:p>
    <w:p w14:paraId="2CFB0BBD" w14:textId="77777777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Texas at El Paso</w:t>
      </w:r>
    </w:p>
    <w:p w14:paraId="7134BE82" w14:textId="5D230766" w:rsidR="008803C7" w:rsidRPr="0022359A" w:rsidRDefault="008803C7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Washington, Special Collections</w:t>
      </w:r>
    </w:p>
    <w:p w14:paraId="35FE23A2" w14:textId="0F7D834E" w:rsidR="00733C6B" w:rsidRPr="0022359A" w:rsidRDefault="00733C6B" w:rsidP="00CA3028">
      <w:pPr>
        <w:pStyle w:val="NormalWeb"/>
        <w:tabs>
          <w:tab w:val="left" w:pos="1260"/>
        </w:tabs>
        <w:spacing w:before="60" w:beforeAutospacing="0" w:after="60" w:afterAutospacing="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i/>
          <w:sz w:val="22"/>
          <w:szCs w:val="22"/>
        </w:rPr>
        <w:t>University of Wisconsin–Madison, Kohler Art Library</w:t>
      </w:r>
    </w:p>
    <w:p w14:paraId="57460771" w14:textId="77777777" w:rsidR="00A35069" w:rsidRPr="0022359A" w:rsidRDefault="00CA4DF6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The University of Wisconsin–Madison Research Park</w:t>
      </w:r>
    </w:p>
    <w:p w14:paraId="299F9C89" w14:textId="6B44EB4A" w:rsidR="00BE08CC" w:rsidRPr="0022359A" w:rsidRDefault="00BE08C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Vanderbilt University Library</w:t>
      </w:r>
    </w:p>
    <w:p w14:paraId="79CBE2CF" w14:textId="349854A4" w:rsidR="00A35069" w:rsidRPr="0022359A" w:rsidRDefault="00CA4DF6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Numerous Private Collections</w:t>
      </w:r>
    </w:p>
    <w:p w14:paraId="0C87552E" w14:textId="77777777" w:rsidR="00F969F1" w:rsidRDefault="00F969F1" w:rsidP="00F969F1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</w:p>
    <w:p w14:paraId="772CC6A0" w14:textId="55F4F3F5" w:rsidR="00E218A5" w:rsidRPr="0022359A" w:rsidRDefault="00E218A5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 xml:space="preserve">Awards, Grants </w:t>
      </w:r>
      <w:r w:rsidR="00C62978">
        <w:rPr>
          <w:rFonts w:ascii="EB Garamond Regular" w:hAnsi="EB Garamond Regular"/>
          <w:b/>
          <w:color w:val="000000"/>
          <w:sz w:val="22"/>
          <w:szCs w:val="22"/>
        </w:rPr>
        <w:t>a</w:t>
      </w:r>
      <w:r w:rsidRPr="0022359A">
        <w:rPr>
          <w:rFonts w:ascii="EB Garamond Regular" w:hAnsi="EB Garamond Regular"/>
          <w:b/>
          <w:color w:val="000000"/>
          <w:sz w:val="22"/>
          <w:szCs w:val="22"/>
        </w:rPr>
        <w:t>nd Honors</w:t>
      </w:r>
    </w:p>
    <w:p w14:paraId="0BCCCF01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lastRenderedPageBreak/>
        <w:t>2016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>Middle Tennessee State University, Experiential Learning (EXL) Travel Grant</w:t>
      </w:r>
    </w:p>
    <w:p w14:paraId="4B2E1BF9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“Person at MTSU who makes a real difference to our students,” recognized anonymously by graduating seniors, Summer</w:t>
      </w:r>
    </w:p>
    <w:p w14:paraId="42F40BA7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“Person at MTSU who makes a real difference to our students,” recognized anonymously by graduating seniors, Spring</w:t>
      </w:r>
    </w:p>
    <w:p w14:paraId="276FEA99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 xml:space="preserve">2015 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Honor Society of Phi Kappa Phi, Influential Faculty/Staff Member</w:t>
      </w:r>
    </w:p>
    <w:p w14:paraId="0B87BCC3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2014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>Middle Tennessee State University, Experiential Learning (EXL) Travel Grant</w:t>
      </w:r>
    </w:p>
    <w:p w14:paraId="71613BC2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2013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College Book Arts Association Travel Grant</w:t>
      </w:r>
    </w:p>
    <w:p w14:paraId="3A3E8726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Middle Te</w:t>
      </w:r>
      <w:bookmarkStart w:id="0" w:name="_GoBack"/>
      <w:bookmarkEnd w:id="0"/>
      <w:r w:rsidRPr="0022359A">
        <w:rPr>
          <w:rFonts w:ascii="EB Garamond Regular" w:hAnsi="EB Garamond Regular"/>
          <w:i/>
          <w:color w:val="000000"/>
          <w:sz w:val="22"/>
          <w:szCs w:val="22"/>
        </w:rPr>
        <w:t xml:space="preserve">nnessee State University </w:t>
      </w:r>
      <w:r w:rsidRPr="0022359A">
        <w:rPr>
          <w:rFonts w:ascii="EB Garamond Regular" w:hAnsi="EB Garamond Regular"/>
          <w:i/>
          <w:sz w:val="22"/>
          <w:szCs w:val="22"/>
        </w:rPr>
        <w:t>Faculty Development Grant</w:t>
      </w:r>
    </w:p>
    <w:p w14:paraId="0BD39872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Middle Tennessee State University Access and Diversity Grant</w:t>
      </w:r>
    </w:p>
    <w:p w14:paraId="4F8C0682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2010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Taller 72 Artist’s Grant</w:t>
      </w:r>
    </w:p>
    <w:p w14:paraId="49E292CD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2009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Finalist, IV Concurso Nacional de Artesanía [National Craft Competition]</w:t>
      </w:r>
    </w:p>
    <w:p w14:paraId="142699B1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Finalist, Artist’s Book Residency at the Women’s Studio Workshop</w:t>
      </w:r>
    </w:p>
    <w:p w14:paraId="27E2DF43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2006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Pacific States National Biennial Purchase Award</w:t>
      </w:r>
    </w:p>
    <w:p w14:paraId="459BDD83" w14:textId="77777777" w:rsidR="00E218A5" w:rsidRPr="0022359A" w:rsidRDefault="00E218A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i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Americas 2000: Paper Works, Juror’s Merit Award</w:t>
      </w:r>
    </w:p>
    <w:p w14:paraId="078DD212" w14:textId="77777777" w:rsidR="00E218A5" w:rsidRPr="0022359A" w:rsidRDefault="00E218A5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sz w:val="22"/>
          <w:szCs w:val="22"/>
        </w:rPr>
      </w:pPr>
    </w:p>
    <w:p w14:paraId="5755B1F4" w14:textId="602533A4" w:rsidR="00573F9E" w:rsidRPr="0022359A" w:rsidRDefault="00573F9E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sz w:val="22"/>
          <w:szCs w:val="22"/>
        </w:rPr>
      </w:pPr>
      <w:r w:rsidRPr="0022359A">
        <w:rPr>
          <w:rFonts w:ascii="EB Garamond Regular" w:hAnsi="EB Garamond Regular"/>
          <w:b/>
          <w:sz w:val="22"/>
          <w:szCs w:val="22"/>
        </w:rPr>
        <w:t>Professional Service</w:t>
      </w:r>
    </w:p>
    <w:p w14:paraId="0D98B7B5" w14:textId="77777777" w:rsidR="00573F9E" w:rsidRPr="0022359A" w:rsidRDefault="00573F9E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2017-Present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Vice President for Programming, </w:t>
      </w:r>
      <w:r w:rsidRPr="0022359A">
        <w:rPr>
          <w:rFonts w:ascii="EB Garamond Regular" w:hAnsi="EB Garamond Regular"/>
          <w:sz w:val="22"/>
          <w:szCs w:val="22"/>
        </w:rPr>
        <w:t>College Book Art Association</w:t>
      </w:r>
    </w:p>
    <w:p w14:paraId="36CC5AF8" w14:textId="77777777" w:rsidR="00573F9E" w:rsidRPr="0022359A" w:rsidRDefault="00573F9E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Executive Committee Member, </w:t>
      </w:r>
      <w:r w:rsidRPr="0022359A">
        <w:rPr>
          <w:rFonts w:ascii="EB Garamond Regular" w:hAnsi="EB Garamond Regular"/>
          <w:sz w:val="22"/>
          <w:szCs w:val="22"/>
        </w:rPr>
        <w:t>College Book Art Association</w:t>
      </w:r>
    </w:p>
    <w:p w14:paraId="71C6D99C" w14:textId="520D1DC1" w:rsidR="00573F9E" w:rsidRPr="0022359A" w:rsidRDefault="00BD51BC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2016-Present</w:t>
      </w:r>
      <w:r w:rsidR="00573F9E"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="00573F9E" w:rsidRPr="0022359A">
        <w:rPr>
          <w:rFonts w:ascii="EB Garamond Regular" w:hAnsi="EB Garamond Regular"/>
          <w:i/>
          <w:sz w:val="22"/>
          <w:szCs w:val="22"/>
        </w:rPr>
        <w:t xml:space="preserve">Board of Directors Member, </w:t>
      </w:r>
      <w:r w:rsidR="00573F9E" w:rsidRPr="0022359A">
        <w:rPr>
          <w:rFonts w:ascii="EB Garamond Regular" w:hAnsi="EB Garamond Regular"/>
          <w:sz w:val="22"/>
          <w:szCs w:val="22"/>
        </w:rPr>
        <w:t>College Book Art Association</w:t>
      </w:r>
    </w:p>
    <w:p w14:paraId="0218CEDE" w14:textId="77777777" w:rsidR="00BD51BC" w:rsidRPr="0022359A" w:rsidRDefault="00BD51BC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2016-2018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Vice Chair for Meetings, </w:t>
      </w:r>
      <w:r w:rsidRPr="0022359A">
        <w:rPr>
          <w:rFonts w:ascii="EB Garamond Regular" w:hAnsi="EB Garamond Regular"/>
          <w:sz w:val="22"/>
          <w:szCs w:val="22"/>
        </w:rPr>
        <w:t>College Book Art Association</w:t>
      </w:r>
    </w:p>
    <w:p w14:paraId="74971D38" w14:textId="77777777" w:rsidR="00573F9E" w:rsidRPr="0022359A" w:rsidRDefault="00573F9E" w:rsidP="00CA3028">
      <w:pPr>
        <w:keepNext/>
        <w:keepLines/>
        <w:tabs>
          <w:tab w:val="left" w:pos="1260"/>
        </w:tabs>
        <w:spacing w:before="60" w:after="60"/>
        <w:ind w:left="1260" w:hanging="1260"/>
        <w:outlineLvl w:val="3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2014-Present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Meetings and Programming Committee, Member, </w:t>
      </w:r>
      <w:r w:rsidRPr="0022359A">
        <w:rPr>
          <w:rFonts w:ascii="EB Garamond Regular" w:hAnsi="EB Garamond Regular"/>
          <w:sz w:val="22"/>
          <w:szCs w:val="22"/>
        </w:rPr>
        <w:t xml:space="preserve">College Book Art Association </w:t>
      </w:r>
    </w:p>
    <w:p w14:paraId="6448EEBE" w14:textId="256B0CAD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2014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High Profile Alumna, Letter Writer</w:t>
      </w:r>
      <w:r w:rsidRPr="0022359A">
        <w:rPr>
          <w:rFonts w:ascii="EB Garamond Regular" w:hAnsi="EB Garamond Regular"/>
          <w:sz w:val="22"/>
          <w:szCs w:val="22"/>
        </w:rPr>
        <w:t>,</w:t>
      </w:r>
      <w:r w:rsidR="000F54C1" w:rsidRPr="0022359A">
        <w:rPr>
          <w:rFonts w:ascii="EB Garamond Regular" w:hAnsi="EB Garamond Regular"/>
          <w:sz w:val="22"/>
          <w:szCs w:val="22"/>
        </w:rPr>
        <w:t xml:space="preserve"> Plattsburgh State University of New York,</w:t>
      </w:r>
      <w:r w:rsidRPr="0022359A">
        <w:rPr>
          <w:rFonts w:ascii="EB Garamond Regular" w:hAnsi="EB Garamond Regular"/>
          <w:sz w:val="22"/>
          <w:szCs w:val="22"/>
        </w:rPr>
        <w:t xml:space="preserve"> Plattsburgh, NY</w:t>
      </w:r>
      <w:r w:rsidRPr="0022359A">
        <w:rPr>
          <w:rFonts w:ascii="EB Garamond Regular" w:hAnsi="EB Garamond Regular"/>
          <w:i/>
          <w:sz w:val="22"/>
          <w:szCs w:val="22"/>
        </w:rPr>
        <w:t xml:space="preserve"> </w:t>
      </w:r>
    </w:p>
    <w:p w14:paraId="4654E9EB" w14:textId="77777777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t>2013-2016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Conference Co-Chair, </w:t>
      </w:r>
      <w:r w:rsidRPr="0022359A">
        <w:rPr>
          <w:rFonts w:ascii="EB Garamond Regular" w:hAnsi="EB Garamond Regular"/>
          <w:sz w:val="22"/>
          <w:szCs w:val="22"/>
        </w:rPr>
        <w:t>2016 College Book Art Association Conference,</w:t>
      </w:r>
      <w:r w:rsidRPr="0022359A">
        <w:rPr>
          <w:rFonts w:ascii="EB Garamond Regular" w:hAnsi="EB Garamond Regular"/>
          <w:i/>
          <w:sz w:val="22"/>
          <w:szCs w:val="22"/>
        </w:rPr>
        <w:t xml:space="preserve"> </w:t>
      </w:r>
      <w:r w:rsidRPr="0022359A">
        <w:rPr>
          <w:rFonts w:ascii="EB Garamond Regular" w:hAnsi="EB Garamond Regular"/>
          <w:sz w:val="22"/>
          <w:szCs w:val="22"/>
        </w:rPr>
        <w:t>Nashville, TN</w:t>
      </w:r>
    </w:p>
    <w:p w14:paraId="2B62404C" w14:textId="77777777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2013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Consultant and Overseer of Letterpress Studio, </w:t>
      </w:r>
      <w:r w:rsidRPr="0022359A">
        <w:rPr>
          <w:rFonts w:ascii="EB Garamond Regular" w:hAnsi="EB Garamond Regular"/>
          <w:sz w:val="22"/>
          <w:szCs w:val="22"/>
        </w:rPr>
        <w:t>Harper Collins Christian Publishing, Nashville, TN.</w:t>
      </w:r>
    </w:p>
    <w:p w14:paraId="73496CD0" w14:textId="1A21DA9C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2012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Printmaking </w:t>
      </w:r>
      <w:r w:rsidR="00B565FC">
        <w:rPr>
          <w:rFonts w:ascii="EB Garamond Regular" w:hAnsi="EB Garamond Regular"/>
          <w:i/>
          <w:sz w:val="22"/>
          <w:szCs w:val="22"/>
        </w:rPr>
        <w:t>Instructor with Cristina Dueñas</w:t>
      </w:r>
      <w:r w:rsidRPr="0022359A">
        <w:rPr>
          <w:rFonts w:ascii="EB Garamond Regular" w:hAnsi="EB Garamond Regular"/>
          <w:i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Museo de la Nación, Lima, Peru</w:t>
      </w:r>
    </w:p>
    <w:p w14:paraId="62E05328" w14:textId="77777777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Book Arts </w:t>
      </w:r>
      <w:r w:rsidRPr="0022359A">
        <w:rPr>
          <w:rFonts w:ascii="EB Garamond Regular" w:hAnsi="EB Garamond Regular" w:cs="Arial"/>
          <w:i/>
          <w:sz w:val="22"/>
          <w:szCs w:val="22"/>
        </w:rPr>
        <w:t xml:space="preserve">Consultant,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La Despensa, Lima, Peru</w:t>
      </w:r>
    </w:p>
    <w:p w14:paraId="6E39F9D4" w14:textId="466EFB14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 w:cs="Arial"/>
          <w:color w:val="000000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2008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>Book Arts Instructor for MFA in Poetry students studying with Jesse Lee Kercheval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 xml:space="preserve">, </w:t>
      </w:r>
      <w:r w:rsidRPr="0022359A">
        <w:rPr>
          <w:rFonts w:ascii="EB Garamond Regular" w:hAnsi="EB Garamond Regular"/>
          <w:sz w:val="22"/>
          <w:szCs w:val="22"/>
        </w:rPr>
        <w:t>University of Wisconsin–Madison, Madison, WI</w:t>
      </w:r>
    </w:p>
    <w:p w14:paraId="41323AAB" w14:textId="77777777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>2007</w:t>
      </w: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sz w:val="22"/>
          <w:szCs w:val="22"/>
        </w:rPr>
        <w:t xml:space="preserve">Grant Reviewer: Vilas Travel Fellowship Review Committee, 2007-08, </w:t>
      </w:r>
      <w:r w:rsidRPr="0022359A">
        <w:rPr>
          <w:rFonts w:ascii="EB Garamond Regular" w:hAnsi="EB Garamond Regular"/>
          <w:sz w:val="22"/>
          <w:szCs w:val="22"/>
        </w:rPr>
        <w:t>University of Wisconsin–Madison, Madison, WI</w:t>
      </w:r>
    </w:p>
    <w:p w14:paraId="3F018751" w14:textId="77777777" w:rsidR="00573F9E" w:rsidRPr="0022359A" w:rsidRDefault="00573F9E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sz w:val="22"/>
          <w:szCs w:val="22"/>
        </w:rPr>
      </w:pPr>
      <w:r w:rsidRPr="0022359A">
        <w:rPr>
          <w:rFonts w:ascii="EB Garamond Regular" w:hAnsi="EB Garamond Regular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sz w:val="22"/>
          <w:szCs w:val="22"/>
        </w:rPr>
        <w:t xml:space="preserve">Consultant, </w:t>
      </w:r>
      <w:r w:rsidRPr="0022359A">
        <w:rPr>
          <w:rFonts w:ascii="EB Garamond Regular" w:hAnsi="EB Garamond Regular"/>
          <w:iCs/>
          <w:sz w:val="22"/>
          <w:szCs w:val="22"/>
        </w:rPr>
        <w:t>Midwest Organization of Libraries for Latin American Studies Conference, Madison, WI</w:t>
      </w:r>
    </w:p>
    <w:p w14:paraId="47635B77" w14:textId="7B29B504" w:rsidR="003E470C" w:rsidRPr="0022359A" w:rsidRDefault="002E296E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 xml:space="preserve">Professional Development and </w:t>
      </w:r>
      <w:r w:rsidR="003E470C" w:rsidRPr="0022359A">
        <w:rPr>
          <w:rFonts w:ascii="EB Garamond Regular" w:hAnsi="EB Garamond Regular"/>
          <w:b/>
          <w:color w:val="000000"/>
          <w:sz w:val="22"/>
          <w:szCs w:val="22"/>
        </w:rPr>
        <w:t xml:space="preserve">Additional </w:t>
      </w:r>
      <w:r w:rsidRPr="0022359A">
        <w:rPr>
          <w:rFonts w:ascii="EB Garamond Regular" w:hAnsi="EB Garamond Regular"/>
          <w:b/>
          <w:color w:val="000000"/>
          <w:sz w:val="22"/>
          <w:szCs w:val="22"/>
        </w:rPr>
        <w:t>Educational</w:t>
      </w:r>
      <w:r w:rsidR="003E470C" w:rsidRPr="0022359A">
        <w:rPr>
          <w:rFonts w:ascii="EB Garamond Regular" w:hAnsi="EB Garamond Regular"/>
          <w:b/>
          <w:color w:val="000000"/>
          <w:sz w:val="22"/>
          <w:szCs w:val="22"/>
        </w:rPr>
        <w:t xml:space="preserve"> Experiences</w:t>
      </w:r>
    </w:p>
    <w:p w14:paraId="49B8CF9A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color w:val="000000"/>
          <w:sz w:val="22"/>
          <w:szCs w:val="22"/>
        </w:rPr>
        <w:lastRenderedPageBreak/>
        <w:t>2017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German Trade Paper Binding with Henry Hébert,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Big River Bindery, Norcross, GA</w:t>
      </w:r>
    </w:p>
    <w:p w14:paraId="52012BF3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/>
          <w:bCs/>
          <w:color w:val="000000"/>
          <w:sz w:val="22"/>
          <w:szCs w:val="22"/>
        </w:rPr>
        <w:t>2016</w:t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bCs/>
          <w:i/>
          <w:color w:val="000000"/>
          <w:sz w:val="22"/>
          <w:szCs w:val="22"/>
        </w:rPr>
        <w:t xml:space="preserve">Letterpress Workshop with Alan Kitching, 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Hamilton Wood Type and Printing Museum, Two Rivers, Wisconsin</w:t>
      </w:r>
    </w:p>
    <w:p w14:paraId="11FFDD6D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 w:cs="Arial"/>
          <w:bCs/>
          <w:i/>
          <w:color w:val="000000"/>
          <w:sz w:val="22"/>
          <w:szCs w:val="22"/>
        </w:rPr>
        <w:tab/>
        <w:t xml:space="preserve">Letterpress Workshop with Claudio Rocha, 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Hamilton Wood Type and Printing Museum, Two Rivers, Wisconsin</w:t>
      </w:r>
    </w:p>
    <w:p w14:paraId="1FDE5167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/>
          <w:bCs/>
          <w:color w:val="000000"/>
          <w:sz w:val="22"/>
          <w:szCs w:val="22"/>
        </w:rPr>
        <w:t>2015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color w:val="000000"/>
          <w:sz w:val="22"/>
          <w:szCs w:val="22"/>
        </w:rPr>
        <w:t>Taller de Letreros, Workshops Mayo [Sign Painting Workshop]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, Taller Carga Máxima, Lima, Peru</w:t>
      </w:r>
    </w:p>
    <w:p w14:paraId="2EE595BD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/>
          <w:bCs/>
          <w:color w:val="000000"/>
          <w:sz w:val="22"/>
          <w:szCs w:val="22"/>
        </w:rPr>
        <w:t>2014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color w:val="000000"/>
          <w:sz w:val="22"/>
          <w:szCs w:val="22"/>
        </w:rPr>
        <w:t>Vandercook Repair Workshop with Paul Moxon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, Hatch Show Print, Nashville, Tennessee</w:t>
      </w:r>
    </w:p>
    <w:p w14:paraId="38AE4BC7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/>
          <w:b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color w:val="000000"/>
          <w:sz w:val="22"/>
          <w:szCs w:val="22"/>
        </w:rPr>
        <w:t>Pressure Printing Workshop with Brad Vetter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, Hamilton Wood Type and Printing Museum, Two Rivers, Wisconsin</w:t>
      </w:r>
    </w:p>
    <w:p w14:paraId="119DDC26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Cs/>
          <w:color w:val="000000"/>
          <w:sz w:val="22"/>
          <w:szCs w:val="22"/>
        </w:rPr>
      </w:pPr>
      <w:r w:rsidRPr="0022359A">
        <w:rPr>
          <w:rFonts w:ascii="EB Garamond Regular" w:hAnsi="EB Garamond Regular"/>
          <w:bCs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bCs/>
          <w:i/>
          <w:color w:val="000000"/>
          <w:sz w:val="22"/>
          <w:szCs w:val="22"/>
        </w:rPr>
        <w:t>Daredevil Typesetting Workshop with Jessica Spring</w:t>
      </w:r>
      <w:r w:rsidRPr="0022359A">
        <w:rPr>
          <w:rFonts w:ascii="EB Garamond Regular" w:hAnsi="EB Garamond Regular"/>
          <w:bCs/>
          <w:color w:val="000000"/>
          <w:sz w:val="22"/>
          <w:szCs w:val="22"/>
        </w:rPr>
        <w:t>, Hamilton Wood Type and Printing Museum, Two Rivers, Wisconsin</w:t>
      </w:r>
    </w:p>
    <w:p w14:paraId="701362E3" w14:textId="67E2AAE1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2013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Ethiopian Bookbinding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, </w:t>
      </w:r>
      <w:r w:rsidRPr="0022359A">
        <w:rPr>
          <w:rStyle w:val="st"/>
          <w:rFonts w:ascii="EB Garamond Regular" w:hAnsi="EB Garamond Regular"/>
          <w:sz w:val="22"/>
          <w:szCs w:val="22"/>
        </w:rPr>
        <w:t>Jennifer Knowles-McQuistion</w:t>
      </w:r>
      <w:r w:rsidRPr="0022359A">
        <w:rPr>
          <w:rFonts w:ascii="EB Garamond Regular" w:hAnsi="EB Garamond Regular"/>
          <w:color w:val="000000"/>
          <w:sz w:val="22"/>
          <w:szCs w:val="22"/>
        </w:rPr>
        <w:t>. Brown Dog Bindery, Nashville, Tennessee</w:t>
      </w:r>
    </w:p>
    <w:p w14:paraId="32C58A70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 w:cs="Arial"/>
          <w:i/>
          <w:color w:val="000000"/>
          <w:sz w:val="22"/>
          <w:szCs w:val="22"/>
        </w:rPr>
        <w:t xml:space="preserve">Making Fabric Into Book Binding Cloth,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Southeastern Guild of Book Workers</w:t>
      </w: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. Platetone and the </w:t>
      </w:r>
      <w:r w:rsidRPr="0022359A">
        <w:rPr>
          <w:rFonts w:ascii="EB Garamond Regular" w:hAnsi="EB Garamond Regular" w:cs="Arial"/>
          <w:color w:val="000000"/>
          <w:sz w:val="22"/>
          <w:szCs w:val="22"/>
        </w:rPr>
        <w:t>Southeastern Guild of Book Workers (SEGBW), Nashville, TN</w:t>
      </w:r>
    </w:p>
    <w:p w14:paraId="5F5CBAC9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2008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Silver Buckle Press Sumer Seminar: Printing on the Iron Handpress</w:t>
      </w:r>
      <w:r w:rsidRPr="0022359A">
        <w:rPr>
          <w:rFonts w:ascii="EB Garamond Regular" w:hAnsi="EB Garamond Regular"/>
          <w:color w:val="000000"/>
          <w:sz w:val="22"/>
          <w:szCs w:val="22"/>
        </w:rPr>
        <w:t>. Silver Buckle Press, Madison, Wisconsin</w:t>
      </w:r>
    </w:p>
    <w:p w14:paraId="03769188" w14:textId="77777777" w:rsidR="003E470C" w:rsidRPr="0022359A" w:rsidRDefault="003E470C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2007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Polymer Plate Workshop</w:t>
      </w:r>
      <w:r w:rsidRPr="0022359A">
        <w:rPr>
          <w:rFonts w:ascii="EB Garamond Regular" w:hAnsi="EB Garamond Regular"/>
          <w:color w:val="000000"/>
          <w:sz w:val="22"/>
          <w:szCs w:val="22"/>
        </w:rPr>
        <w:t>, Wilbur “Chip” Schilling. University of Wisconsin–Madison, Madison, Wisconsin</w:t>
      </w:r>
    </w:p>
    <w:p w14:paraId="76B9C015" w14:textId="77777777" w:rsidR="003E470C" w:rsidRPr="0022359A" w:rsidRDefault="003E470C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</w:p>
    <w:p w14:paraId="28F65AC1" w14:textId="77777777" w:rsidR="006A65B5" w:rsidRPr="0022359A" w:rsidRDefault="006A65B5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Professional Affiliations and Memberships</w:t>
      </w:r>
    </w:p>
    <w:p w14:paraId="0E045B1C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2013-Present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Hamilton Wood Type and Printing Museum</w:t>
      </w:r>
    </w:p>
    <w:p w14:paraId="5827EF1A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2012-Present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Frist Center for the Arts</w:t>
      </w:r>
    </w:p>
    <w:p w14:paraId="0F0C9F8D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2010-2012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Desenfranquiciados Artists’ Collective</w:t>
      </w:r>
    </w:p>
    <w:p w14:paraId="7251954C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2008-Present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College Book Art Association</w:t>
      </w:r>
    </w:p>
    <w:p w14:paraId="3ED983D7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2007-2014</w:t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ab/>
        <w:t>College Art Association</w:t>
      </w:r>
    </w:p>
    <w:p w14:paraId="39A39311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2006-2007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Venice Printmaking International Studio</w:t>
      </w:r>
    </w:p>
    <w:p w14:paraId="534DC359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2004-Present</w:t>
      </w:r>
      <w:r w:rsidRPr="0022359A">
        <w:rPr>
          <w:rFonts w:ascii="EB Garamond Regular" w:hAnsi="EB Garamond Regular"/>
          <w:color w:val="000000"/>
          <w:sz w:val="22"/>
          <w:szCs w:val="22"/>
        </w:rPr>
        <w:tab/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>Mid-America Print Council</w:t>
      </w:r>
    </w:p>
    <w:p w14:paraId="694C14CE" w14:textId="77777777" w:rsidR="006A65B5" w:rsidRPr="0022359A" w:rsidRDefault="006A65B5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>2004-Present</w:t>
      </w:r>
      <w:r w:rsidRPr="0022359A">
        <w:rPr>
          <w:rFonts w:ascii="EB Garamond Regular" w:hAnsi="EB Garamond Regular"/>
          <w:i/>
          <w:iCs/>
          <w:color w:val="000000"/>
          <w:sz w:val="22"/>
          <w:szCs w:val="22"/>
        </w:rPr>
        <w:tab/>
        <w:t>Southern Graphics Council</w:t>
      </w:r>
    </w:p>
    <w:p w14:paraId="26C71D1F" w14:textId="77777777" w:rsidR="006A65B5" w:rsidRPr="0022359A" w:rsidRDefault="006A65B5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b/>
          <w:color w:val="000000"/>
          <w:sz w:val="22"/>
          <w:szCs w:val="22"/>
        </w:rPr>
      </w:pPr>
    </w:p>
    <w:p w14:paraId="34AA2F5B" w14:textId="77777777" w:rsidR="00CA4DF6" w:rsidRPr="0022359A" w:rsidRDefault="00CA4DF6" w:rsidP="00CA3028">
      <w:pPr>
        <w:pBdr>
          <w:bottom w:val="single" w:sz="4" w:space="1" w:color="auto"/>
        </w:pBd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iCs/>
          <w:color w:val="000000"/>
          <w:sz w:val="22"/>
          <w:szCs w:val="22"/>
        </w:rPr>
      </w:pPr>
      <w:r w:rsidRPr="0022359A">
        <w:rPr>
          <w:rFonts w:ascii="EB Garamond Regular" w:hAnsi="EB Garamond Regular"/>
          <w:b/>
          <w:color w:val="000000"/>
          <w:sz w:val="22"/>
          <w:szCs w:val="22"/>
        </w:rPr>
        <w:t>Languages</w:t>
      </w:r>
    </w:p>
    <w:p w14:paraId="7FE77A9D" w14:textId="77777777" w:rsidR="00CA4DF6" w:rsidRPr="0022359A" w:rsidRDefault="00CA4DF6" w:rsidP="00CA3028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English, </w:t>
      </w:r>
      <w:r w:rsidRPr="0022359A">
        <w:rPr>
          <w:rFonts w:ascii="EB Garamond Regular" w:hAnsi="EB Garamond Regular"/>
          <w:i/>
          <w:color w:val="000000"/>
          <w:sz w:val="22"/>
          <w:szCs w:val="22"/>
        </w:rPr>
        <w:t>native language</w:t>
      </w:r>
    </w:p>
    <w:p w14:paraId="2123B753" w14:textId="1FCC43D4" w:rsidR="00CA3028" w:rsidRPr="00B565FC" w:rsidRDefault="00CA4DF6" w:rsidP="00B565FC">
      <w:pPr>
        <w:tabs>
          <w:tab w:val="left" w:pos="1260"/>
        </w:tabs>
        <w:spacing w:before="60" w:after="60"/>
        <w:ind w:left="1260" w:hanging="1260"/>
        <w:rPr>
          <w:rFonts w:ascii="EB Garamond Regular" w:hAnsi="EB Garamond Regular"/>
          <w:i/>
          <w:color w:val="000000"/>
          <w:sz w:val="22"/>
          <w:szCs w:val="22"/>
        </w:rPr>
      </w:pPr>
      <w:r w:rsidRPr="0022359A">
        <w:rPr>
          <w:rFonts w:ascii="EB Garamond Regular" w:hAnsi="EB Garamond Regular"/>
          <w:color w:val="000000"/>
          <w:sz w:val="22"/>
          <w:szCs w:val="22"/>
        </w:rPr>
        <w:t xml:space="preserve">Spanish, </w:t>
      </w:r>
      <w:r w:rsidR="00DD25F2" w:rsidRPr="0022359A">
        <w:rPr>
          <w:rFonts w:ascii="EB Garamond Regular" w:hAnsi="EB Garamond Regular"/>
          <w:i/>
          <w:color w:val="000000"/>
          <w:sz w:val="22"/>
          <w:szCs w:val="22"/>
        </w:rPr>
        <w:t>fluent</w:t>
      </w:r>
    </w:p>
    <w:sectPr w:rsidR="00CA3028" w:rsidRPr="00B565FC" w:rsidSect="004918EB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800" w:right="1800" w:bottom="1800" w:left="1800" w:header="864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C91C" w14:textId="77777777" w:rsidR="0022359A" w:rsidRDefault="0022359A">
      <w:r>
        <w:separator/>
      </w:r>
    </w:p>
  </w:endnote>
  <w:endnote w:type="continuationSeparator" w:id="0">
    <w:p w14:paraId="0A63E2C3" w14:textId="77777777" w:rsidR="0022359A" w:rsidRDefault="002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B Garamond Regular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CC79F" w14:textId="77777777" w:rsidR="0022359A" w:rsidRDefault="0022359A" w:rsidP="00CA4D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2F262" w14:textId="77777777" w:rsidR="0022359A" w:rsidRDefault="0022359A" w:rsidP="00CA4DF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1ADC" w14:textId="3B575FC5" w:rsidR="0022359A" w:rsidRPr="0022359A" w:rsidRDefault="0022359A" w:rsidP="0070318C">
    <w:pPr>
      <w:pStyle w:val="Footer"/>
      <w:tabs>
        <w:tab w:val="clear" w:pos="4320"/>
        <w:tab w:val="clear" w:pos="8640"/>
        <w:tab w:val="right" w:pos="9360"/>
      </w:tabs>
      <w:rPr>
        <w:rFonts w:ascii="EB Garamond Regular" w:hAnsi="EB Garamond Regular"/>
        <w:sz w:val="18"/>
        <w:szCs w:val="18"/>
      </w:rPr>
    </w:pPr>
    <w:r w:rsidRPr="0022359A">
      <w:rPr>
        <w:rFonts w:ascii="EB Garamond Regular" w:hAnsi="EB Garamond Regular"/>
        <w:sz w:val="18"/>
        <w:szCs w:val="18"/>
      </w:rPr>
      <w:t xml:space="preserve">Page </w:t>
    </w:r>
    <w:r w:rsidRPr="0022359A">
      <w:rPr>
        <w:rFonts w:ascii="EB Garamond Regular" w:hAnsi="EB Garamond Regular"/>
        <w:sz w:val="18"/>
        <w:szCs w:val="18"/>
      </w:rPr>
      <w:fldChar w:fldCharType="begin"/>
    </w:r>
    <w:r w:rsidRPr="0022359A">
      <w:rPr>
        <w:rFonts w:ascii="EB Garamond Regular" w:hAnsi="EB Garamond Regular"/>
        <w:sz w:val="18"/>
        <w:szCs w:val="18"/>
      </w:rPr>
      <w:instrText xml:space="preserve"> PAGE </w:instrText>
    </w:r>
    <w:r w:rsidRPr="0022359A">
      <w:rPr>
        <w:rFonts w:ascii="EB Garamond Regular" w:hAnsi="EB Garamond Regular"/>
        <w:sz w:val="18"/>
        <w:szCs w:val="18"/>
      </w:rPr>
      <w:fldChar w:fldCharType="separate"/>
    </w:r>
    <w:r w:rsidR="0070318C">
      <w:rPr>
        <w:rFonts w:ascii="EB Garamond Regular" w:hAnsi="EB Garamond Regular"/>
        <w:noProof/>
        <w:sz w:val="18"/>
        <w:szCs w:val="18"/>
      </w:rPr>
      <w:t>7</w:t>
    </w:r>
    <w:r w:rsidRPr="0022359A">
      <w:rPr>
        <w:rFonts w:ascii="EB Garamond Regular" w:hAnsi="EB Garamond 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1A54" w14:textId="77777777" w:rsidR="0022359A" w:rsidRDefault="0022359A">
      <w:r>
        <w:separator/>
      </w:r>
    </w:p>
  </w:footnote>
  <w:footnote w:type="continuationSeparator" w:id="0">
    <w:p w14:paraId="5E678885" w14:textId="77777777" w:rsidR="0022359A" w:rsidRDefault="002235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698D5" w14:textId="77777777" w:rsidR="0022359A" w:rsidRPr="000D593A" w:rsidRDefault="0022359A" w:rsidP="0070318C">
    <w:pPr>
      <w:pStyle w:val="Header"/>
      <w:tabs>
        <w:tab w:val="clear" w:pos="4320"/>
        <w:tab w:val="clear" w:pos="8640"/>
        <w:tab w:val="right" w:pos="9360"/>
      </w:tabs>
      <w:rPr>
        <w:rFonts w:ascii="EB Garamond Regular" w:hAnsi="EB Garamond Regular"/>
        <w:sz w:val="18"/>
        <w:szCs w:val="18"/>
      </w:rPr>
    </w:pPr>
    <w:r w:rsidRPr="000D593A">
      <w:rPr>
        <w:rFonts w:ascii="EB Garamond Regular" w:hAnsi="EB Garamond Regular"/>
        <w:sz w:val="18"/>
        <w:szCs w:val="18"/>
      </w:rPr>
      <w:t>Kathleen O’Connell</w:t>
    </w:r>
  </w:p>
  <w:p w14:paraId="299A5EC7" w14:textId="71820229" w:rsidR="0022359A" w:rsidRPr="000D593A" w:rsidRDefault="0022359A" w:rsidP="0070318C">
    <w:pPr>
      <w:pStyle w:val="Header"/>
      <w:tabs>
        <w:tab w:val="clear" w:pos="4320"/>
        <w:tab w:val="clear" w:pos="8640"/>
        <w:tab w:val="right" w:pos="9360"/>
      </w:tabs>
      <w:rPr>
        <w:rFonts w:ascii="EB Garamond Regular" w:hAnsi="EB Garamond Regular"/>
        <w:i/>
        <w:sz w:val="18"/>
        <w:szCs w:val="18"/>
      </w:rPr>
    </w:pPr>
    <w:r w:rsidRPr="000D593A">
      <w:rPr>
        <w:rFonts w:ascii="EB Garamond Regular" w:hAnsi="EB Garamond Regular"/>
        <w:i/>
        <w:sz w:val="18"/>
        <w:szCs w:val="18"/>
      </w:rPr>
      <w:t>Curriculum Vitae</w:t>
    </w:r>
  </w:p>
  <w:p w14:paraId="535C3CE1" w14:textId="77777777" w:rsidR="000D593A" w:rsidRPr="000D593A" w:rsidRDefault="000D593A" w:rsidP="0070318C">
    <w:pPr>
      <w:pStyle w:val="Header"/>
      <w:tabs>
        <w:tab w:val="clear" w:pos="4320"/>
        <w:tab w:val="clear" w:pos="8640"/>
        <w:tab w:val="right" w:pos="9360"/>
      </w:tabs>
      <w:rPr>
        <w:rFonts w:ascii="EB Garamond Regular" w:hAnsi="EB Garamond Regular"/>
        <w:sz w:val="22"/>
        <w:szCs w:val="22"/>
      </w:rPr>
    </w:pPr>
  </w:p>
  <w:p w14:paraId="14985B2F" w14:textId="77777777" w:rsidR="000D593A" w:rsidRPr="000D593A" w:rsidRDefault="000D593A" w:rsidP="0070318C">
    <w:pPr>
      <w:pStyle w:val="Header"/>
      <w:tabs>
        <w:tab w:val="clear" w:pos="4320"/>
        <w:tab w:val="clear" w:pos="8640"/>
        <w:tab w:val="right" w:pos="9360"/>
      </w:tabs>
      <w:rPr>
        <w:rFonts w:ascii="EB Garamond Regular" w:hAnsi="EB Garamond Regular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7269C" w14:textId="77777777" w:rsidR="0022359A" w:rsidRPr="004918EB" w:rsidRDefault="0022359A" w:rsidP="00CA4DF6">
    <w:pPr>
      <w:keepLines/>
      <w:tabs>
        <w:tab w:val="right" w:pos="10440"/>
      </w:tabs>
      <w:ind w:right="-3"/>
      <w:rPr>
        <w:rFonts w:ascii="EB Garamond Regular" w:hAnsi="EB Garamond Regular"/>
        <w:b/>
        <w:noProof/>
        <w:color w:val="000000"/>
        <w:sz w:val="28"/>
        <w:szCs w:val="28"/>
      </w:rPr>
    </w:pPr>
    <w:r w:rsidRPr="004918EB">
      <w:rPr>
        <w:rFonts w:ascii="EB Garamond Regular" w:hAnsi="EB Garamond Regular"/>
        <w:b/>
        <w:noProof/>
        <w:color w:val="000000"/>
        <w:sz w:val="28"/>
        <w:szCs w:val="28"/>
      </w:rPr>
      <w:t>Kathleen O’Connell</w:t>
    </w:r>
  </w:p>
  <w:p w14:paraId="6172B445" w14:textId="4F1C008C" w:rsidR="0022359A" w:rsidRDefault="0022359A" w:rsidP="000D593A">
    <w:pPr>
      <w:pStyle w:val="Header"/>
      <w:rPr>
        <w:rFonts w:ascii="EB Garamond Regular" w:hAnsi="EB Garamond Regular"/>
        <w:sz w:val="22"/>
        <w:szCs w:val="22"/>
      </w:rPr>
    </w:pPr>
    <w:r w:rsidRPr="004918EB">
      <w:rPr>
        <w:rFonts w:ascii="EB Garamond Regular" w:hAnsi="EB Garamond Regular"/>
        <w:sz w:val="22"/>
        <w:szCs w:val="22"/>
      </w:rPr>
      <w:t>www.kathleenoconnell.net</w:t>
    </w:r>
  </w:p>
  <w:p w14:paraId="004DD022" w14:textId="77777777" w:rsidR="000D593A" w:rsidRDefault="000D593A" w:rsidP="000D593A">
    <w:pPr>
      <w:pStyle w:val="Header"/>
      <w:rPr>
        <w:rFonts w:ascii="EB Garamond Regular" w:hAnsi="EB Garamond Regular"/>
        <w:color w:val="0000FF"/>
        <w:sz w:val="22"/>
        <w:szCs w:val="22"/>
        <w:u w:val="single"/>
      </w:rPr>
    </w:pPr>
  </w:p>
  <w:p w14:paraId="579F6027" w14:textId="77777777" w:rsidR="000D593A" w:rsidRPr="000D593A" w:rsidRDefault="000D593A" w:rsidP="000D593A">
    <w:pPr>
      <w:pStyle w:val="Header"/>
      <w:rPr>
        <w:rFonts w:ascii="EB Garamond Regular" w:hAnsi="EB Garamond Regular"/>
        <w:color w:val="0000FF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803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927C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2820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2E60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C7C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F04ED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AC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5F24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AE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8B23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D6A6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240B47"/>
    <w:multiLevelType w:val="multilevel"/>
    <w:tmpl w:val="0409001D"/>
    <w:numStyleLink w:val="ShortOFD2"/>
  </w:abstractNum>
  <w:abstractNum w:abstractNumId="12">
    <w:nsid w:val="06C31891"/>
    <w:multiLevelType w:val="hybridMultilevel"/>
    <w:tmpl w:val="6622851E"/>
    <w:lvl w:ilvl="0" w:tplc="76C4ACE4">
      <w:start w:val="1"/>
      <w:numFmt w:val="bullet"/>
      <w:lvlText w:val=""/>
      <w:lvlJc w:val="left"/>
      <w:pPr>
        <w:ind w:left="360" w:hanging="360"/>
      </w:pPr>
      <w:rPr>
        <w:rFonts w:ascii="Adobe Garamond Pro" w:hAnsi="Adobe Garamond Pro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462745"/>
    <w:multiLevelType w:val="hybridMultilevel"/>
    <w:tmpl w:val="6B8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B3154E"/>
    <w:multiLevelType w:val="multilevel"/>
    <w:tmpl w:val="0409001D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E6E3AD8"/>
    <w:multiLevelType w:val="hybridMultilevel"/>
    <w:tmpl w:val="781C479A"/>
    <w:lvl w:ilvl="0" w:tplc="CF7C5E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FD816C5"/>
    <w:multiLevelType w:val="hybridMultilevel"/>
    <w:tmpl w:val="5128C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3AA268A"/>
    <w:multiLevelType w:val="multilevel"/>
    <w:tmpl w:val="0409001D"/>
    <w:numStyleLink w:val="OFDTable"/>
  </w:abstractNum>
  <w:abstractNum w:abstractNumId="18">
    <w:nsid w:val="184D6758"/>
    <w:multiLevelType w:val="multilevel"/>
    <w:tmpl w:val="0409001D"/>
    <w:numStyleLink w:val="OFDTable"/>
  </w:abstractNum>
  <w:abstractNum w:abstractNumId="19">
    <w:nsid w:val="1D347D24"/>
    <w:multiLevelType w:val="hybridMultilevel"/>
    <w:tmpl w:val="3774C0C2"/>
    <w:lvl w:ilvl="0" w:tplc="540235C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1DF456A4"/>
    <w:multiLevelType w:val="multilevel"/>
    <w:tmpl w:val="0409001D"/>
    <w:styleLink w:val="OFDTabl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02843FB"/>
    <w:multiLevelType w:val="hybridMultilevel"/>
    <w:tmpl w:val="625035A8"/>
    <w:lvl w:ilvl="0" w:tplc="B5C247BE">
      <w:start w:val="1"/>
      <w:numFmt w:val="bullet"/>
      <w:lvlText w:val=""/>
      <w:lvlJc w:val="left"/>
      <w:pPr>
        <w:ind w:left="1620" w:hanging="360"/>
      </w:pPr>
      <w:rPr>
        <w:rFonts w:ascii="Adobe Garamond Pro" w:hAnsi="Adobe Garamond Pro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22914619"/>
    <w:multiLevelType w:val="hybridMultilevel"/>
    <w:tmpl w:val="C43CAE5C"/>
    <w:lvl w:ilvl="0" w:tplc="A35439D6">
      <w:start w:val="1"/>
      <w:numFmt w:val="bullet"/>
      <w:lvlText w:val="·"/>
      <w:lvlJc w:val="left"/>
      <w:pPr>
        <w:ind w:left="16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25B2649B"/>
    <w:multiLevelType w:val="hybridMultilevel"/>
    <w:tmpl w:val="BA82AC66"/>
    <w:lvl w:ilvl="0" w:tplc="E2EE489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294B580B"/>
    <w:multiLevelType w:val="multilevel"/>
    <w:tmpl w:val="0409001D"/>
    <w:numStyleLink w:val="OFDTable"/>
  </w:abstractNum>
  <w:abstractNum w:abstractNumId="25">
    <w:nsid w:val="2D9861BA"/>
    <w:multiLevelType w:val="multilevel"/>
    <w:tmpl w:val="0409001D"/>
    <w:numStyleLink w:val="OFDTable"/>
  </w:abstractNum>
  <w:abstractNum w:abstractNumId="26">
    <w:nsid w:val="30A613B0"/>
    <w:multiLevelType w:val="hybridMultilevel"/>
    <w:tmpl w:val="2A48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3A91F91"/>
    <w:multiLevelType w:val="hybridMultilevel"/>
    <w:tmpl w:val="7814FCAA"/>
    <w:lvl w:ilvl="0" w:tplc="CF7C5E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9D8543E"/>
    <w:multiLevelType w:val="hybridMultilevel"/>
    <w:tmpl w:val="22D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A8A12BF"/>
    <w:multiLevelType w:val="hybridMultilevel"/>
    <w:tmpl w:val="0C3E1020"/>
    <w:lvl w:ilvl="0" w:tplc="5DF626E4">
      <w:start w:val="2008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1F5316"/>
    <w:multiLevelType w:val="hybridMultilevel"/>
    <w:tmpl w:val="5A5A87BC"/>
    <w:lvl w:ilvl="0" w:tplc="B9322AAC">
      <w:start w:val="2007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02A21"/>
    <w:multiLevelType w:val="hybridMultilevel"/>
    <w:tmpl w:val="BCCA2C70"/>
    <w:lvl w:ilvl="0" w:tplc="540235C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DE9055A"/>
    <w:multiLevelType w:val="hybridMultilevel"/>
    <w:tmpl w:val="12B6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6C0A02"/>
    <w:multiLevelType w:val="hybridMultilevel"/>
    <w:tmpl w:val="4DE0000C"/>
    <w:lvl w:ilvl="0" w:tplc="CF7C5E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05C61AA"/>
    <w:multiLevelType w:val="multilevel"/>
    <w:tmpl w:val="0409001D"/>
    <w:styleLink w:val="ShortOFD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1080" w:hanging="360"/>
      </w:p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3E7E7A"/>
    <w:multiLevelType w:val="hybridMultilevel"/>
    <w:tmpl w:val="E932E47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BC242FA"/>
    <w:multiLevelType w:val="hybridMultilevel"/>
    <w:tmpl w:val="97BC6FF0"/>
    <w:lvl w:ilvl="0" w:tplc="CF64BC40">
      <w:start w:val="200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366B1"/>
    <w:multiLevelType w:val="hybridMultilevel"/>
    <w:tmpl w:val="B806368C"/>
    <w:lvl w:ilvl="0" w:tplc="B5C247BE">
      <w:start w:val="1"/>
      <w:numFmt w:val="bullet"/>
      <w:lvlText w:val=""/>
      <w:lvlJc w:val="left"/>
      <w:pPr>
        <w:ind w:left="1980" w:hanging="360"/>
      </w:pPr>
      <w:rPr>
        <w:rFonts w:ascii="Adobe Garamond Pro" w:hAnsi="Adobe Garamond Pro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6E9057C8"/>
    <w:multiLevelType w:val="hybridMultilevel"/>
    <w:tmpl w:val="A3683BD4"/>
    <w:lvl w:ilvl="0" w:tplc="76C4ACE4">
      <w:start w:val="1"/>
      <w:numFmt w:val="bullet"/>
      <w:lvlText w:val=""/>
      <w:lvlJc w:val="left"/>
      <w:pPr>
        <w:ind w:left="360" w:hanging="360"/>
      </w:pPr>
      <w:rPr>
        <w:rFonts w:ascii="Adobe Garamond Pro" w:hAnsi="Adobe Garamond Pro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E1EDF"/>
    <w:multiLevelType w:val="multilevel"/>
    <w:tmpl w:val="137E37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0">
    <w:nsid w:val="7B1F27F6"/>
    <w:multiLevelType w:val="multilevel"/>
    <w:tmpl w:val="0409001D"/>
    <w:numStyleLink w:val="OFDTable"/>
  </w:abstractNum>
  <w:num w:numId="1">
    <w:abstractNumId w:val="30"/>
  </w:num>
  <w:num w:numId="2">
    <w:abstractNumId w:val="36"/>
  </w:num>
  <w:num w:numId="3">
    <w:abstractNumId w:val="29"/>
  </w:num>
  <w:num w:numId="4">
    <w:abstractNumId w:val="38"/>
  </w:num>
  <w:num w:numId="5">
    <w:abstractNumId w:val="12"/>
  </w:num>
  <w:num w:numId="6">
    <w:abstractNumId w:val="20"/>
  </w:num>
  <w:num w:numId="7">
    <w:abstractNumId w:val="17"/>
  </w:num>
  <w:num w:numId="8">
    <w:abstractNumId w:val="18"/>
  </w:num>
  <w:num w:numId="9">
    <w:abstractNumId w:val="40"/>
  </w:num>
  <w:num w:numId="10">
    <w:abstractNumId w:val="25"/>
  </w:num>
  <w:num w:numId="11">
    <w:abstractNumId w:val="34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8"/>
  </w:num>
  <w:num w:numId="25">
    <w:abstractNumId w:val="35"/>
  </w:num>
  <w:num w:numId="26">
    <w:abstractNumId w:val="23"/>
  </w:num>
  <w:num w:numId="27">
    <w:abstractNumId w:val="21"/>
  </w:num>
  <w:num w:numId="28">
    <w:abstractNumId w:val="37"/>
  </w:num>
  <w:num w:numId="29">
    <w:abstractNumId w:val="14"/>
  </w:num>
  <w:num w:numId="30">
    <w:abstractNumId w:val="39"/>
  </w:num>
  <w:num w:numId="31">
    <w:abstractNumId w:val="16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15"/>
  </w:num>
  <w:num w:numId="37">
    <w:abstractNumId w:val="33"/>
  </w:num>
  <w:num w:numId="38">
    <w:abstractNumId w:val="24"/>
  </w:num>
  <w:num w:numId="39">
    <w:abstractNumId w:val="26"/>
  </w:num>
  <w:num w:numId="40">
    <w:abstractNumId w:val="3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08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C"/>
    <w:rsid w:val="00002C39"/>
    <w:rsid w:val="0000455C"/>
    <w:rsid w:val="00012648"/>
    <w:rsid w:val="00013A9E"/>
    <w:rsid w:val="00013DBE"/>
    <w:rsid w:val="00015A72"/>
    <w:rsid w:val="00024ACC"/>
    <w:rsid w:val="00027E8D"/>
    <w:rsid w:val="00033BC1"/>
    <w:rsid w:val="000401FD"/>
    <w:rsid w:val="000714A5"/>
    <w:rsid w:val="00076445"/>
    <w:rsid w:val="00086644"/>
    <w:rsid w:val="0009101B"/>
    <w:rsid w:val="0009704B"/>
    <w:rsid w:val="000A6AFD"/>
    <w:rsid w:val="000C0856"/>
    <w:rsid w:val="000C49A3"/>
    <w:rsid w:val="000C609D"/>
    <w:rsid w:val="000C6ABA"/>
    <w:rsid w:val="000D01D8"/>
    <w:rsid w:val="000D0AE6"/>
    <w:rsid w:val="000D26C7"/>
    <w:rsid w:val="000D593A"/>
    <w:rsid w:val="000F54C1"/>
    <w:rsid w:val="00104963"/>
    <w:rsid w:val="0012144B"/>
    <w:rsid w:val="0013081C"/>
    <w:rsid w:val="00132484"/>
    <w:rsid w:val="001371E0"/>
    <w:rsid w:val="0014194D"/>
    <w:rsid w:val="00142DC1"/>
    <w:rsid w:val="00150F52"/>
    <w:rsid w:val="00155E73"/>
    <w:rsid w:val="00175181"/>
    <w:rsid w:val="00176CA3"/>
    <w:rsid w:val="0018421C"/>
    <w:rsid w:val="0019431C"/>
    <w:rsid w:val="00194A25"/>
    <w:rsid w:val="00195C2D"/>
    <w:rsid w:val="00197DC9"/>
    <w:rsid w:val="001A21EB"/>
    <w:rsid w:val="001B081C"/>
    <w:rsid w:val="001D27A3"/>
    <w:rsid w:val="001D781D"/>
    <w:rsid w:val="0022071A"/>
    <w:rsid w:val="002207B4"/>
    <w:rsid w:val="0022265F"/>
    <w:rsid w:val="00222F07"/>
    <w:rsid w:val="0022359A"/>
    <w:rsid w:val="002263C9"/>
    <w:rsid w:val="00230575"/>
    <w:rsid w:val="0023095C"/>
    <w:rsid w:val="00231502"/>
    <w:rsid w:val="00240C0C"/>
    <w:rsid w:val="00240EC8"/>
    <w:rsid w:val="002436AA"/>
    <w:rsid w:val="00243E12"/>
    <w:rsid w:val="00256483"/>
    <w:rsid w:val="00257DF3"/>
    <w:rsid w:val="0027420D"/>
    <w:rsid w:val="002808B7"/>
    <w:rsid w:val="002816A6"/>
    <w:rsid w:val="00287E29"/>
    <w:rsid w:val="00292252"/>
    <w:rsid w:val="0029675E"/>
    <w:rsid w:val="00297FD7"/>
    <w:rsid w:val="002A0763"/>
    <w:rsid w:val="002A44CB"/>
    <w:rsid w:val="002B3690"/>
    <w:rsid w:val="002B6041"/>
    <w:rsid w:val="002B786C"/>
    <w:rsid w:val="002D0655"/>
    <w:rsid w:val="002E1BE1"/>
    <w:rsid w:val="002E296E"/>
    <w:rsid w:val="0030351C"/>
    <w:rsid w:val="00310E71"/>
    <w:rsid w:val="0032001F"/>
    <w:rsid w:val="00322107"/>
    <w:rsid w:val="003316FB"/>
    <w:rsid w:val="00331E7F"/>
    <w:rsid w:val="0033210A"/>
    <w:rsid w:val="00333ED7"/>
    <w:rsid w:val="0033609E"/>
    <w:rsid w:val="003403C8"/>
    <w:rsid w:val="003441EC"/>
    <w:rsid w:val="003455A0"/>
    <w:rsid w:val="0035459C"/>
    <w:rsid w:val="0035731D"/>
    <w:rsid w:val="00361BAA"/>
    <w:rsid w:val="00364AD3"/>
    <w:rsid w:val="00371487"/>
    <w:rsid w:val="003715D8"/>
    <w:rsid w:val="00372FDB"/>
    <w:rsid w:val="00373524"/>
    <w:rsid w:val="003742CD"/>
    <w:rsid w:val="0037544A"/>
    <w:rsid w:val="00380772"/>
    <w:rsid w:val="00380C6A"/>
    <w:rsid w:val="00381095"/>
    <w:rsid w:val="003B6E14"/>
    <w:rsid w:val="003C658C"/>
    <w:rsid w:val="003D271D"/>
    <w:rsid w:val="003D3300"/>
    <w:rsid w:val="003E470C"/>
    <w:rsid w:val="003F139E"/>
    <w:rsid w:val="003F2825"/>
    <w:rsid w:val="004012ED"/>
    <w:rsid w:val="00401AB4"/>
    <w:rsid w:val="00407B3E"/>
    <w:rsid w:val="004114B2"/>
    <w:rsid w:val="0041463E"/>
    <w:rsid w:val="00417834"/>
    <w:rsid w:val="004267A7"/>
    <w:rsid w:val="00433EF7"/>
    <w:rsid w:val="0044243F"/>
    <w:rsid w:val="0046101F"/>
    <w:rsid w:val="00477AF1"/>
    <w:rsid w:val="00483158"/>
    <w:rsid w:val="00490ACB"/>
    <w:rsid w:val="00490C88"/>
    <w:rsid w:val="004918EB"/>
    <w:rsid w:val="00492FE2"/>
    <w:rsid w:val="00496740"/>
    <w:rsid w:val="004A28EB"/>
    <w:rsid w:val="004A2D49"/>
    <w:rsid w:val="004B1E4E"/>
    <w:rsid w:val="004B502E"/>
    <w:rsid w:val="004C5947"/>
    <w:rsid w:val="004C60EC"/>
    <w:rsid w:val="004D14E6"/>
    <w:rsid w:val="004D4642"/>
    <w:rsid w:val="004E77AB"/>
    <w:rsid w:val="004F2290"/>
    <w:rsid w:val="00500A26"/>
    <w:rsid w:val="005148E0"/>
    <w:rsid w:val="0052072C"/>
    <w:rsid w:val="00522E60"/>
    <w:rsid w:val="00525BA3"/>
    <w:rsid w:val="00526599"/>
    <w:rsid w:val="005273BD"/>
    <w:rsid w:val="005277DC"/>
    <w:rsid w:val="00530073"/>
    <w:rsid w:val="00536775"/>
    <w:rsid w:val="005374B8"/>
    <w:rsid w:val="00542101"/>
    <w:rsid w:val="00553BE2"/>
    <w:rsid w:val="00560CC7"/>
    <w:rsid w:val="0056161E"/>
    <w:rsid w:val="00564E7A"/>
    <w:rsid w:val="00567A97"/>
    <w:rsid w:val="00573F9E"/>
    <w:rsid w:val="00574391"/>
    <w:rsid w:val="00585516"/>
    <w:rsid w:val="005926AC"/>
    <w:rsid w:val="005C0A7F"/>
    <w:rsid w:val="005C6C39"/>
    <w:rsid w:val="005D27AF"/>
    <w:rsid w:val="005E1EAA"/>
    <w:rsid w:val="005E47F9"/>
    <w:rsid w:val="006068D1"/>
    <w:rsid w:val="00611E0A"/>
    <w:rsid w:val="006341AB"/>
    <w:rsid w:val="0064134B"/>
    <w:rsid w:val="0065435C"/>
    <w:rsid w:val="006845AD"/>
    <w:rsid w:val="006912D8"/>
    <w:rsid w:val="006922AB"/>
    <w:rsid w:val="006927BA"/>
    <w:rsid w:val="00693F95"/>
    <w:rsid w:val="00697CAC"/>
    <w:rsid w:val="006A65B5"/>
    <w:rsid w:val="006B1AE2"/>
    <w:rsid w:val="006D2350"/>
    <w:rsid w:val="006D48F8"/>
    <w:rsid w:val="006E60B6"/>
    <w:rsid w:val="006F1341"/>
    <w:rsid w:val="006F1B3B"/>
    <w:rsid w:val="006F324F"/>
    <w:rsid w:val="0070111F"/>
    <w:rsid w:val="00702C96"/>
    <w:rsid w:val="0070318C"/>
    <w:rsid w:val="0072379A"/>
    <w:rsid w:val="00733C6B"/>
    <w:rsid w:val="00737CE1"/>
    <w:rsid w:val="00741DC8"/>
    <w:rsid w:val="007427DD"/>
    <w:rsid w:val="007606A0"/>
    <w:rsid w:val="00761FB6"/>
    <w:rsid w:val="007628B9"/>
    <w:rsid w:val="00770ACA"/>
    <w:rsid w:val="00781404"/>
    <w:rsid w:val="0079448C"/>
    <w:rsid w:val="00794895"/>
    <w:rsid w:val="007A0F44"/>
    <w:rsid w:val="007C1C3C"/>
    <w:rsid w:val="007C1F90"/>
    <w:rsid w:val="007E53B2"/>
    <w:rsid w:val="007E6A38"/>
    <w:rsid w:val="007F7AD1"/>
    <w:rsid w:val="0082368A"/>
    <w:rsid w:val="008249CD"/>
    <w:rsid w:val="00832C86"/>
    <w:rsid w:val="00845784"/>
    <w:rsid w:val="00862553"/>
    <w:rsid w:val="008641AD"/>
    <w:rsid w:val="00866E78"/>
    <w:rsid w:val="0086714D"/>
    <w:rsid w:val="00871C60"/>
    <w:rsid w:val="008803C7"/>
    <w:rsid w:val="00887058"/>
    <w:rsid w:val="00893C6A"/>
    <w:rsid w:val="0089537D"/>
    <w:rsid w:val="008B5695"/>
    <w:rsid w:val="008B6777"/>
    <w:rsid w:val="008C1E29"/>
    <w:rsid w:val="008C7284"/>
    <w:rsid w:val="008D31B5"/>
    <w:rsid w:val="008E1294"/>
    <w:rsid w:val="008F647C"/>
    <w:rsid w:val="008F7759"/>
    <w:rsid w:val="00900306"/>
    <w:rsid w:val="009048FD"/>
    <w:rsid w:val="00922D87"/>
    <w:rsid w:val="00932018"/>
    <w:rsid w:val="00935DAE"/>
    <w:rsid w:val="00947941"/>
    <w:rsid w:val="00951A8E"/>
    <w:rsid w:val="0096061C"/>
    <w:rsid w:val="0097053D"/>
    <w:rsid w:val="009765F7"/>
    <w:rsid w:val="00976B39"/>
    <w:rsid w:val="00983429"/>
    <w:rsid w:val="00991771"/>
    <w:rsid w:val="00997C64"/>
    <w:rsid w:val="009A31BC"/>
    <w:rsid w:val="009A53D3"/>
    <w:rsid w:val="009A63CF"/>
    <w:rsid w:val="009B6F49"/>
    <w:rsid w:val="009C1602"/>
    <w:rsid w:val="009C482D"/>
    <w:rsid w:val="009D57C2"/>
    <w:rsid w:val="009E487E"/>
    <w:rsid w:val="00A07363"/>
    <w:rsid w:val="00A232CE"/>
    <w:rsid w:val="00A245B1"/>
    <w:rsid w:val="00A26D2B"/>
    <w:rsid w:val="00A32097"/>
    <w:rsid w:val="00A32A71"/>
    <w:rsid w:val="00A32C3B"/>
    <w:rsid w:val="00A35069"/>
    <w:rsid w:val="00A43EF1"/>
    <w:rsid w:val="00A60A6A"/>
    <w:rsid w:val="00A6137E"/>
    <w:rsid w:val="00A65451"/>
    <w:rsid w:val="00A662E3"/>
    <w:rsid w:val="00A73F7B"/>
    <w:rsid w:val="00A7709D"/>
    <w:rsid w:val="00A81626"/>
    <w:rsid w:val="00A840D4"/>
    <w:rsid w:val="00A91355"/>
    <w:rsid w:val="00AA2586"/>
    <w:rsid w:val="00AB3110"/>
    <w:rsid w:val="00AB652C"/>
    <w:rsid w:val="00AB6FE9"/>
    <w:rsid w:val="00AD11E1"/>
    <w:rsid w:val="00AD4AB9"/>
    <w:rsid w:val="00AD5A4F"/>
    <w:rsid w:val="00AE10A8"/>
    <w:rsid w:val="00B06BD7"/>
    <w:rsid w:val="00B07287"/>
    <w:rsid w:val="00B16311"/>
    <w:rsid w:val="00B16E07"/>
    <w:rsid w:val="00B179FC"/>
    <w:rsid w:val="00B2312A"/>
    <w:rsid w:val="00B23960"/>
    <w:rsid w:val="00B3411E"/>
    <w:rsid w:val="00B346C3"/>
    <w:rsid w:val="00B412D2"/>
    <w:rsid w:val="00B4324B"/>
    <w:rsid w:val="00B44905"/>
    <w:rsid w:val="00B46F40"/>
    <w:rsid w:val="00B473E4"/>
    <w:rsid w:val="00B5047F"/>
    <w:rsid w:val="00B505D1"/>
    <w:rsid w:val="00B50FB0"/>
    <w:rsid w:val="00B51588"/>
    <w:rsid w:val="00B565FC"/>
    <w:rsid w:val="00B57C4B"/>
    <w:rsid w:val="00B57F59"/>
    <w:rsid w:val="00B639BE"/>
    <w:rsid w:val="00B80B01"/>
    <w:rsid w:val="00B850CB"/>
    <w:rsid w:val="00B8779C"/>
    <w:rsid w:val="00B90058"/>
    <w:rsid w:val="00BA11ED"/>
    <w:rsid w:val="00BA3007"/>
    <w:rsid w:val="00BA42E9"/>
    <w:rsid w:val="00BB3EA4"/>
    <w:rsid w:val="00BC41CC"/>
    <w:rsid w:val="00BC727D"/>
    <w:rsid w:val="00BD51BC"/>
    <w:rsid w:val="00BD6152"/>
    <w:rsid w:val="00BE08CC"/>
    <w:rsid w:val="00BE71D4"/>
    <w:rsid w:val="00BF11D3"/>
    <w:rsid w:val="00C05EC5"/>
    <w:rsid w:val="00C1225C"/>
    <w:rsid w:val="00C145F8"/>
    <w:rsid w:val="00C2643F"/>
    <w:rsid w:val="00C26583"/>
    <w:rsid w:val="00C32E7F"/>
    <w:rsid w:val="00C343CF"/>
    <w:rsid w:val="00C34539"/>
    <w:rsid w:val="00C34E2E"/>
    <w:rsid w:val="00C414FB"/>
    <w:rsid w:val="00C45E1B"/>
    <w:rsid w:val="00C46B70"/>
    <w:rsid w:val="00C62978"/>
    <w:rsid w:val="00C638C1"/>
    <w:rsid w:val="00C66848"/>
    <w:rsid w:val="00CA3028"/>
    <w:rsid w:val="00CA35C2"/>
    <w:rsid w:val="00CA43F4"/>
    <w:rsid w:val="00CA4DF6"/>
    <w:rsid w:val="00CB51A1"/>
    <w:rsid w:val="00CB7673"/>
    <w:rsid w:val="00CC321D"/>
    <w:rsid w:val="00CD1FD1"/>
    <w:rsid w:val="00CE3FD6"/>
    <w:rsid w:val="00CF1629"/>
    <w:rsid w:val="00CF6F3D"/>
    <w:rsid w:val="00D07995"/>
    <w:rsid w:val="00D07F9C"/>
    <w:rsid w:val="00D11E2B"/>
    <w:rsid w:val="00D21EB3"/>
    <w:rsid w:val="00D25A8C"/>
    <w:rsid w:val="00D326A9"/>
    <w:rsid w:val="00D43B45"/>
    <w:rsid w:val="00D54656"/>
    <w:rsid w:val="00D572E8"/>
    <w:rsid w:val="00D63FCA"/>
    <w:rsid w:val="00D675C4"/>
    <w:rsid w:val="00D70A32"/>
    <w:rsid w:val="00D81C4E"/>
    <w:rsid w:val="00D856B1"/>
    <w:rsid w:val="00D91EE7"/>
    <w:rsid w:val="00D935FB"/>
    <w:rsid w:val="00DA16D7"/>
    <w:rsid w:val="00DB6611"/>
    <w:rsid w:val="00DC38CB"/>
    <w:rsid w:val="00DD25F2"/>
    <w:rsid w:val="00DE3E61"/>
    <w:rsid w:val="00DE68FC"/>
    <w:rsid w:val="00DF2277"/>
    <w:rsid w:val="00E1337C"/>
    <w:rsid w:val="00E1451F"/>
    <w:rsid w:val="00E1544D"/>
    <w:rsid w:val="00E16F8F"/>
    <w:rsid w:val="00E218A5"/>
    <w:rsid w:val="00E27130"/>
    <w:rsid w:val="00E27FCE"/>
    <w:rsid w:val="00E3525D"/>
    <w:rsid w:val="00E3595C"/>
    <w:rsid w:val="00E4372C"/>
    <w:rsid w:val="00E44A18"/>
    <w:rsid w:val="00E51557"/>
    <w:rsid w:val="00E54B2B"/>
    <w:rsid w:val="00E630FC"/>
    <w:rsid w:val="00E70073"/>
    <w:rsid w:val="00E856AE"/>
    <w:rsid w:val="00E86693"/>
    <w:rsid w:val="00E9439D"/>
    <w:rsid w:val="00E979BD"/>
    <w:rsid w:val="00EA4B45"/>
    <w:rsid w:val="00EA5363"/>
    <w:rsid w:val="00EB174E"/>
    <w:rsid w:val="00EC5370"/>
    <w:rsid w:val="00ED5C6F"/>
    <w:rsid w:val="00F01089"/>
    <w:rsid w:val="00F01F14"/>
    <w:rsid w:val="00F1232B"/>
    <w:rsid w:val="00F12438"/>
    <w:rsid w:val="00F14566"/>
    <w:rsid w:val="00F244ED"/>
    <w:rsid w:val="00F303FB"/>
    <w:rsid w:val="00F314F9"/>
    <w:rsid w:val="00F332A9"/>
    <w:rsid w:val="00F5073A"/>
    <w:rsid w:val="00F70E68"/>
    <w:rsid w:val="00F72EC2"/>
    <w:rsid w:val="00F81BFB"/>
    <w:rsid w:val="00F8635F"/>
    <w:rsid w:val="00F903AC"/>
    <w:rsid w:val="00F909F1"/>
    <w:rsid w:val="00F93BCC"/>
    <w:rsid w:val="00F969F1"/>
    <w:rsid w:val="00FC3463"/>
    <w:rsid w:val="00FD05A5"/>
    <w:rsid w:val="00FF2299"/>
    <w:rsid w:val="00FF2A09"/>
    <w:rsid w:val="00FF3418"/>
    <w:rsid w:val="00FF79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0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2F32E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rsid w:val="003F1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48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448C"/>
    <w:pPr>
      <w:widowControl/>
      <w:autoSpaceDE/>
      <w:autoSpaceDN/>
      <w:adjustRightInd/>
      <w:ind w:left="1440" w:hanging="1440"/>
    </w:pPr>
    <w:rPr>
      <w:rFonts w:ascii="Baskerville" w:eastAsia="Times" w:hAnsi="Baskerville"/>
      <w:szCs w:val="20"/>
    </w:rPr>
  </w:style>
  <w:style w:type="paragraph" w:styleId="Footer">
    <w:name w:val="footer"/>
    <w:basedOn w:val="Normal"/>
    <w:link w:val="FooterChar"/>
    <w:rsid w:val="00794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448C"/>
  </w:style>
  <w:style w:type="paragraph" w:styleId="Header">
    <w:name w:val="header"/>
    <w:basedOn w:val="Normal"/>
    <w:link w:val="HeaderChar"/>
    <w:uiPriority w:val="99"/>
    <w:rsid w:val="007A309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86277"/>
    <w:rPr>
      <w:color w:val="0000FF"/>
      <w:u w:val="single"/>
    </w:rPr>
  </w:style>
  <w:style w:type="character" w:styleId="FollowedHyperlink">
    <w:name w:val="FollowedHyperlink"/>
    <w:basedOn w:val="DefaultParagraphFont"/>
    <w:rsid w:val="002F32E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A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19F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960F9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60F9"/>
    <w:rPr>
      <w:rFonts w:ascii="Baskerville" w:eastAsia="Times" w:hAnsi="Baskerville"/>
      <w:sz w:val="24"/>
    </w:rPr>
  </w:style>
  <w:style w:type="character" w:customStyle="1" w:styleId="FooterChar">
    <w:name w:val="Footer Char"/>
    <w:basedOn w:val="DefaultParagraphFont"/>
    <w:link w:val="Footer"/>
    <w:rsid w:val="00E960F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60F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1576A"/>
    <w:rPr>
      <w:b/>
    </w:rPr>
  </w:style>
  <w:style w:type="character" w:styleId="Emphasis">
    <w:name w:val="Emphasis"/>
    <w:basedOn w:val="DefaultParagraphFont"/>
    <w:uiPriority w:val="20"/>
    <w:qFormat/>
    <w:rsid w:val="009048FD"/>
    <w:rPr>
      <w:i/>
      <w:iCs/>
    </w:rPr>
  </w:style>
  <w:style w:type="character" w:customStyle="1" w:styleId="para">
    <w:name w:val="para"/>
    <w:basedOn w:val="DefaultParagraphFont"/>
    <w:rsid w:val="009048FD"/>
  </w:style>
  <w:style w:type="character" w:styleId="CommentReference">
    <w:name w:val="annotation reference"/>
    <w:unhideWhenUsed/>
    <w:rsid w:val="00AE10A8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AE10A8"/>
    <w:pPr>
      <w:widowControl/>
      <w:autoSpaceDE/>
      <w:autoSpaceDN/>
      <w:adjustRightInd/>
    </w:pPr>
    <w:rPr>
      <w:rFonts w:ascii="Times" w:eastAsia="Times" w:hAnsi="Times"/>
      <w:noProof/>
    </w:rPr>
  </w:style>
  <w:style w:type="character" w:customStyle="1" w:styleId="CommentTextChar">
    <w:name w:val="Comment Text Char"/>
    <w:basedOn w:val="DefaultParagraphFont"/>
    <w:link w:val="CommentText"/>
    <w:rsid w:val="00AE10A8"/>
    <w:rPr>
      <w:rFonts w:ascii="Times" w:eastAsia="Times" w:hAnsi="Times"/>
      <w:noProof/>
    </w:rPr>
  </w:style>
  <w:style w:type="paragraph" w:styleId="ListParagraph">
    <w:name w:val="List Paragraph"/>
    <w:basedOn w:val="Normal"/>
    <w:uiPriority w:val="34"/>
    <w:qFormat/>
    <w:rsid w:val="00AE10A8"/>
    <w:pPr>
      <w:widowControl/>
      <w:autoSpaceDE/>
      <w:autoSpaceDN/>
      <w:adjustRightInd/>
      <w:ind w:left="720"/>
      <w:contextualSpacing/>
    </w:pPr>
    <w:rPr>
      <w:rFonts w:ascii="Adobe Garamond Pro" w:eastAsia="Cambria" w:hAnsi="Adobe Garamond Pro"/>
    </w:rPr>
  </w:style>
  <w:style w:type="numbering" w:customStyle="1" w:styleId="OFDTable">
    <w:name w:val="OFD Table"/>
    <w:uiPriority w:val="99"/>
    <w:rsid w:val="00AE10A8"/>
    <w:pPr>
      <w:numPr>
        <w:numId w:val="6"/>
      </w:numPr>
    </w:pPr>
  </w:style>
  <w:style w:type="character" w:customStyle="1" w:styleId="st">
    <w:name w:val="st"/>
    <w:rsid w:val="00AE10A8"/>
  </w:style>
  <w:style w:type="table" w:styleId="TableGrid">
    <w:name w:val="Table Grid"/>
    <w:basedOn w:val="TableNormal"/>
    <w:rsid w:val="0010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hortOFD2">
    <w:name w:val="Short OFD 2"/>
    <w:rsid w:val="00033BC1"/>
    <w:pPr>
      <w:numPr>
        <w:numId w:val="11"/>
      </w:numPr>
    </w:pPr>
  </w:style>
  <w:style w:type="paragraph" w:styleId="BodyText3">
    <w:name w:val="Body Text 3"/>
    <w:basedOn w:val="Normal"/>
    <w:link w:val="BodyText3Char"/>
    <w:rsid w:val="00A816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1626"/>
    <w:rPr>
      <w:sz w:val="16"/>
      <w:szCs w:val="16"/>
    </w:rPr>
  </w:style>
  <w:style w:type="paragraph" w:styleId="BodyText">
    <w:name w:val="Body Text"/>
    <w:basedOn w:val="Normal"/>
    <w:link w:val="BodyTextChar"/>
    <w:rsid w:val="00A816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1626"/>
  </w:style>
  <w:style w:type="character" w:customStyle="1" w:styleId="Heading1Char">
    <w:name w:val="Heading 1 Char"/>
    <w:basedOn w:val="DefaultParagraphFont"/>
    <w:link w:val="Heading1"/>
    <w:rsid w:val="003F13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3C6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itationtext">
    <w:name w:val="citation_text"/>
    <w:basedOn w:val="DefaultParagraphFont"/>
    <w:rsid w:val="00BC41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2F32E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rsid w:val="003F1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48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448C"/>
    <w:pPr>
      <w:widowControl/>
      <w:autoSpaceDE/>
      <w:autoSpaceDN/>
      <w:adjustRightInd/>
      <w:ind w:left="1440" w:hanging="1440"/>
    </w:pPr>
    <w:rPr>
      <w:rFonts w:ascii="Baskerville" w:eastAsia="Times" w:hAnsi="Baskerville"/>
      <w:szCs w:val="20"/>
    </w:rPr>
  </w:style>
  <w:style w:type="paragraph" w:styleId="Footer">
    <w:name w:val="footer"/>
    <w:basedOn w:val="Normal"/>
    <w:link w:val="FooterChar"/>
    <w:rsid w:val="00794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448C"/>
  </w:style>
  <w:style w:type="paragraph" w:styleId="Header">
    <w:name w:val="header"/>
    <w:basedOn w:val="Normal"/>
    <w:link w:val="HeaderChar"/>
    <w:uiPriority w:val="99"/>
    <w:rsid w:val="007A309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86277"/>
    <w:rPr>
      <w:color w:val="0000FF"/>
      <w:u w:val="single"/>
    </w:rPr>
  </w:style>
  <w:style w:type="character" w:styleId="FollowedHyperlink">
    <w:name w:val="FollowedHyperlink"/>
    <w:basedOn w:val="DefaultParagraphFont"/>
    <w:rsid w:val="002F32E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A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19F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960F9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60F9"/>
    <w:rPr>
      <w:rFonts w:ascii="Baskerville" w:eastAsia="Times" w:hAnsi="Baskerville"/>
      <w:sz w:val="24"/>
    </w:rPr>
  </w:style>
  <w:style w:type="character" w:customStyle="1" w:styleId="FooterChar">
    <w:name w:val="Footer Char"/>
    <w:basedOn w:val="DefaultParagraphFont"/>
    <w:link w:val="Footer"/>
    <w:rsid w:val="00E960F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60F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1576A"/>
    <w:rPr>
      <w:b/>
    </w:rPr>
  </w:style>
  <w:style w:type="character" w:styleId="Emphasis">
    <w:name w:val="Emphasis"/>
    <w:basedOn w:val="DefaultParagraphFont"/>
    <w:uiPriority w:val="20"/>
    <w:qFormat/>
    <w:rsid w:val="009048FD"/>
    <w:rPr>
      <w:i/>
      <w:iCs/>
    </w:rPr>
  </w:style>
  <w:style w:type="character" w:customStyle="1" w:styleId="para">
    <w:name w:val="para"/>
    <w:basedOn w:val="DefaultParagraphFont"/>
    <w:rsid w:val="009048FD"/>
  </w:style>
  <w:style w:type="character" w:styleId="CommentReference">
    <w:name w:val="annotation reference"/>
    <w:unhideWhenUsed/>
    <w:rsid w:val="00AE10A8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AE10A8"/>
    <w:pPr>
      <w:widowControl/>
      <w:autoSpaceDE/>
      <w:autoSpaceDN/>
      <w:adjustRightInd/>
    </w:pPr>
    <w:rPr>
      <w:rFonts w:ascii="Times" w:eastAsia="Times" w:hAnsi="Times"/>
      <w:noProof/>
    </w:rPr>
  </w:style>
  <w:style w:type="character" w:customStyle="1" w:styleId="CommentTextChar">
    <w:name w:val="Comment Text Char"/>
    <w:basedOn w:val="DefaultParagraphFont"/>
    <w:link w:val="CommentText"/>
    <w:rsid w:val="00AE10A8"/>
    <w:rPr>
      <w:rFonts w:ascii="Times" w:eastAsia="Times" w:hAnsi="Times"/>
      <w:noProof/>
    </w:rPr>
  </w:style>
  <w:style w:type="paragraph" w:styleId="ListParagraph">
    <w:name w:val="List Paragraph"/>
    <w:basedOn w:val="Normal"/>
    <w:uiPriority w:val="34"/>
    <w:qFormat/>
    <w:rsid w:val="00AE10A8"/>
    <w:pPr>
      <w:widowControl/>
      <w:autoSpaceDE/>
      <w:autoSpaceDN/>
      <w:adjustRightInd/>
      <w:ind w:left="720"/>
      <w:contextualSpacing/>
    </w:pPr>
    <w:rPr>
      <w:rFonts w:ascii="Adobe Garamond Pro" w:eastAsia="Cambria" w:hAnsi="Adobe Garamond Pro"/>
    </w:rPr>
  </w:style>
  <w:style w:type="numbering" w:customStyle="1" w:styleId="OFDTable">
    <w:name w:val="OFD Table"/>
    <w:uiPriority w:val="99"/>
    <w:rsid w:val="00AE10A8"/>
    <w:pPr>
      <w:numPr>
        <w:numId w:val="6"/>
      </w:numPr>
    </w:pPr>
  </w:style>
  <w:style w:type="character" w:customStyle="1" w:styleId="st">
    <w:name w:val="st"/>
    <w:rsid w:val="00AE10A8"/>
  </w:style>
  <w:style w:type="table" w:styleId="TableGrid">
    <w:name w:val="Table Grid"/>
    <w:basedOn w:val="TableNormal"/>
    <w:rsid w:val="0010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hortOFD2">
    <w:name w:val="Short OFD 2"/>
    <w:rsid w:val="00033BC1"/>
    <w:pPr>
      <w:numPr>
        <w:numId w:val="11"/>
      </w:numPr>
    </w:pPr>
  </w:style>
  <w:style w:type="paragraph" w:styleId="BodyText3">
    <w:name w:val="Body Text 3"/>
    <w:basedOn w:val="Normal"/>
    <w:link w:val="BodyText3Char"/>
    <w:rsid w:val="00A816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1626"/>
    <w:rPr>
      <w:sz w:val="16"/>
      <w:szCs w:val="16"/>
    </w:rPr>
  </w:style>
  <w:style w:type="paragraph" w:styleId="BodyText">
    <w:name w:val="Body Text"/>
    <w:basedOn w:val="Normal"/>
    <w:link w:val="BodyTextChar"/>
    <w:rsid w:val="00A816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1626"/>
  </w:style>
  <w:style w:type="character" w:customStyle="1" w:styleId="Heading1Char">
    <w:name w:val="Heading 1 Char"/>
    <w:basedOn w:val="DefaultParagraphFont"/>
    <w:link w:val="Heading1"/>
    <w:rsid w:val="003F13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733C6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itationtext">
    <w:name w:val="citation_text"/>
    <w:basedOn w:val="DefaultParagraphFont"/>
    <w:rsid w:val="00BC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51C96-5013-F849-8021-D1191AE6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2353</Words>
  <Characters>13415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O’Connell</vt:lpstr>
    </vt:vector>
  </TitlesOfParts>
  <Company>Plattsburgh State University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O’Connell</dc:title>
  <dc:subject/>
  <dc:creator>cms</dc:creator>
  <cp:keywords/>
  <dc:description/>
  <cp:lastModifiedBy>K</cp:lastModifiedBy>
  <cp:revision>5</cp:revision>
  <cp:lastPrinted>2017-12-07T21:31:00Z</cp:lastPrinted>
  <dcterms:created xsi:type="dcterms:W3CDTF">2019-03-31T21:00:00Z</dcterms:created>
  <dcterms:modified xsi:type="dcterms:W3CDTF">2019-03-31T21:05:00Z</dcterms:modified>
</cp:coreProperties>
</file>